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Mieli „Vyturio“ draugai,</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sveikiname prisijungus prie skaitančių paukščių būrio! Siunčiame kelis svarbius patarimus, kaip naudotis „Vyturiu“.</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b/>
          <w:bCs/>
          <w:color w:val="000000"/>
          <w:sz w:val="27"/>
          <w:szCs w:val="27"/>
          <w:lang w:eastAsia="lt-LT"/>
        </w:rPr>
        <w:t>Kas tas „Vyturys“?</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 xml:space="preserve">Tai skaitmeninių </w:t>
      </w:r>
      <w:proofErr w:type="spellStart"/>
      <w:r w:rsidRPr="00D61C6B">
        <w:rPr>
          <w:rFonts w:ascii="Open Sans" w:eastAsia="Times New Roman" w:hAnsi="Open Sans" w:cs="Open Sans"/>
          <w:color w:val="000000"/>
          <w:sz w:val="27"/>
          <w:szCs w:val="27"/>
          <w:lang w:eastAsia="lt-LT"/>
        </w:rPr>
        <w:t>visateksčių</w:t>
      </w:r>
      <w:proofErr w:type="spellEnd"/>
      <w:r w:rsidRPr="00D61C6B">
        <w:rPr>
          <w:rFonts w:ascii="Open Sans" w:eastAsia="Times New Roman" w:hAnsi="Open Sans" w:cs="Open Sans"/>
          <w:color w:val="000000"/>
          <w:sz w:val="27"/>
          <w:szCs w:val="27"/>
          <w:lang w:eastAsia="lt-LT"/>
        </w:rPr>
        <w:t xml:space="preserve"> knygų biblioteka, kuri padės mokytojams, mokiniams ir jų tėveliams pasiekti tiek programinę, tiek laisvalaikiui skirtą literatūrą neiškišus snapo iš namų!</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b/>
          <w:bCs/>
          <w:color w:val="000000"/>
          <w:sz w:val="27"/>
          <w:szCs w:val="27"/>
          <w:lang w:eastAsia="lt-LT"/>
        </w:rPr>
        <w:t>Kaip ieškoti kūrinių?</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Kūrinių ieškoti galite pasirinkę skiltį MOKYKLAI (programinė literatūra) bei KNYGOS (literatūra laisvalaikiui).</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b/>
          <w:bCs/>
          <w:color w:val="000000"/>
          <w:sz w:val="27"/>
          <w:szCs w:val="27"/>
          <w:lang w:eastAsia="lt-LT"/>
        </w:rPr>
        <w:t>Skaitymo funkcijos</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Skaitymo procesą palengvins ir papildomos funkcijos, su kuriomis kviečiame susipažinti </w:t>
      </w:r>
      <w:r w:rsidRPr="00D61C6B">
        <w:rPr>
          <w:rFonts w:ascii="Open Sans" w:eastAsia="Times New Roman" w:hAnsi="Open Sans" w:cs="Open Sans"/>
          <w:b/>
          <w:bCs/>
          <w:color w:val="000000"/>
          <w:sz w:val="27"/>
          <w:szCs w:val="27"/>
          <w:lang w:eastAsia="lt-LT"/>
        </w:rPr>
        <w:t>čia</w:t>
      </w:r>
      <w:r w:rsidRPr="00D61C6B">
        <w:rPr>
          <w:rFonts w:ascii="Open Sans" w:eastAsia="Times New Roman" w:hAnsi="Open Sans" w:cs="Open Sans"/>
          <w:color w:val="000000"/>
          <w:sz w:val="27"/>
          <w:szCs w:val="27"/>
          <w:lang w:eastAsia="lt-LT"/>
        </w:rPr>
        <w:t>: </w:t>
      </w:r>
      <w:hyperlink r:id="rId5" w:tgtFrame="_blank" w:history="1">
        <w:r w:rsidRPr="00D61C6B">
          <w:rPr>
            <w:rFonts w:ascii="Open Sans" w:eastAsia="Times New Roman" w:hAnsi="Open Sans" w:cs="Open Sans"/>
            <w:b/>
            <w:bCs/>
            <w:i/>
            <w:iCs/>
            <w:color w:val="000000"/>
            <w:sz w:val="27"/>
            <w:szCs w:val="27"/>
            <w:u w:val="single"/>
            <w:lang w:eastAsia="lt-LT"/>
          </w:rPr>
          <w:t>https://streamable.com/3jtoa</w:t>
        </w:r>
      </w:hyperlink>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b/>
          <w:bCs/>
          <w:color w:val="000000"/>
          <w:sz w:val="27"/>
          <w:szCs w:val="27"/>
          <w:lang w:eastAsia="lt-LT"/>
        </w:rPr>
        <w:t>Balsinės knygos</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Mokslams ir poilsiui puikiai tiks ir „Vyturio“ balsinės knygos, nuostabiai įgarsintos Virgilijaus Kubiliaus!</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Jas rasite </w:t>
      </w:r>
      <w:r w:rsidRPr="00D61C6B">
        <w:rPr>
          <w:rFonts w:ascii="Open Sans" w:eastAsia="Times New Roman" w:hAnsi="Open Sans" w:cs="Open Sans"/>
          <w:b/>
          <w:bCs/>
          <w:color w:val="000000"/>
          <w:sz w:val="27"/>
          <w:szCs w:val="27"/>
          <w:lang w:eastAsia="lt-LT"/>
        </w:rPr>
        <w:t>čia</w:t>
      </w:r>
      <w:r w:rsidRPr="00D61C6B">
        <w:rPr>
          <w:rFonts w:ascii="Open Sans" w:eastAsia="Times New Roman" w:hAnsi="Open Sans" w:cs="Open Sans"/>
          <w:color w:val="000000"/>
          <w:sz w:val="27"/>
          <w:szCs w:val="27"/>
          <w:lang w:eastAsia="lt-LT"/>
        </w:rPr>
        <w:t>: </w:t>
      </w:r>
      <w:hyperlink r:id="rId6" w:tgtFrame="_blank" w:history="1">
        <w:r w:rsidRPr="00D61C6B">
          <w:rPr>
            <w:rFonts w:ascii="Open Sans" w:eastAsia="Times New Roman" w:hAnsi="Open Sans" w:cs="Open Sans"/>
            <w:b/>
            <w:bCs/>
            <w:i/>
            <w:iCs/>
            <w:color w:val="000000"/>
            <w:sz w:val="27"/>
            <w:szCs w:val="27"/>
            <w:u w:val="single"/>
            <w:lang w:eastAsia="lt-LT"/>
          </w:rPr>
          <w:t>http://bit.ly/vyturioknygos</w:t>
        </w:r>
      </w:hyperlink>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b/>
          <w:bCs/>
          <w:color w:val="000000"/>
          <w:sz w:val="27"/>
          <w:szCs w:val="27"/>
          <w:lang w:eastAsia="lt-LT"/>
        </w:rPr>
        <w:t>Mokykloms</w:t>
      </w:r>
    </w:p>
    <w:p w:rsidR="00D61C6B"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 xml:space="preserve">Iki mokslo metų pabaigos „Vyturiu“ nemokamai gali naudotis visos Lietuvos mokyklos. Primename, kad Vilniaus m., Šiaulių m., Kauno </w:t>
      </w:r>
      <w:proofErr w:type="spellStart"/>
      <w:r w:rsidRPr="00D61C6B">
        <w:rPr>
          <w:rFonts w:ascii="Open Sans" w:eastAsia="Times New Roman" w:hAnsi="Open Sans" w:cs="Open Sans"/>
          <w:color w:val="000000"/>
          <w:sz w:val="27"/>
          <w:szCs w:val="27"/>
          <w:lang w:eastAsia="lt-LT"/>
        </w:rPr>
        <w:t>raj</w:t>
      </w:r>
      <w:proofErr w:type="spellEnd"/>
      <w:r w:rsidRPr="00D61C6B">
        <w:rPr>
          <w:rFonts w:ascii="Open Sans" w:eastAsia="Times New Roman" w:hAnsi="Open Sans" w:cs="Open Sans"/>
          <w:color w:val="000000"/>
          <w:sz w:val="27"/>
          <w:szCs w:val="27"/>
          <w:lang w:eastAsia="lt-LT"/>
        </w:rPr>
        <w:t xml:space="preserve">., Mažeikių </w:t>
      </w:r>
      <w:proofErr w:type="spellStart"/>
      <w:r w:rsidRPr="00D61C6B">
        <w:rPr>
          <w:rFonts w:ascii="Open Sans" w:eastAsia="Times New Roman" w:hAnsi="Open Sans" w:cs="Open Sans"/>
          <w:color w:val="000000"/>
          <w:sz w:val="27"/>
          <w:szCs w:val="27"/>
          <w:lang w:eastAsia="lt-LT"/>
        </w:rPr>
        <w:t>raj</w:t>
      </w:r>
      <w:proofErr w:type="spellEnd"/>
      <w:r w:rsidRPr="00D61C6B">
        <w:rPr>
          <w:rFonts w:ascii="Open Sans" w:eastAsia="Times New Roman" w:hAnsi="Open Sans" w:cs="Open Sans"/>
          <w:color w:val="000000"/>
          <w:sz w:val="27"/>
          <w:szCs w:val="27"/>
          <w:lang w:eastAsia="lt-LT"/>
        </w:rPr>
        <w:t xml:space="preserve">., Tauragės </w:t>
      </w:r>
      <w:proofErr w:type="spellStart"/>
      <w:r w:rsidRPr="00D61C6B">
        <w:rPr>
          <w:rFonts w:ascii="Open Sans" w:eastAsia="Times New Roman" w:hAnsi="Open Sans" w:cs="Open Sans"/>
          <w:color w:val="000000"/>
          <w:sz w:val="27"/>
          <w:szCs w:val="27"/>
          <w:lang w:eastAsia="lt-LT"/>
        </w:rPr>
        <w:t>raj</w:t>
      </w:r>
      <w:proofErr w:type="spellEnd"/>
      <w:r w:rsidRPr="00D61C6B">
        <w:rPr>
          <w:rFonts w:ascii="Open Sans" w:eastAsia="Times New Roman" w:hAnsi="Open Sans" w:cs="Open Sans"/>
          <w:color w:val="000000"/>
          <w:sz w:val="27"/>
          <w:szCs w:val="27"/>
          <w:lang w:eastAsia="lt-LT"/>
        </w:rPr>
        <w:t xml:space="preserve">., Ignalinos </w:t>
      </w:r>
      <w:proofErr w:type="spellStart"/>
      <w:r w:rsidRPr="00D61C6B">
        <w:rPr>
          <w:rFonts w:ascii="Open Sans" w:eastAsia="Times New Roman" w:hAnsi="Open Sans" w:cs="Open Sans"/>
          <w:color w:val="000000"/>
          <w:sz w:val="27"/>
          <w:szCs w:val="27"/>
          <w:lang w:eastAsia="lt-LT"/>
        </w:rPr>
        <w:t>raj</w:t>
      </w:r>
      <w:proofErr w:type="spellEnd"/>
      <w:r w:rsidRPr="00D61C6B">
        <w:rPr>
          <w:rFonts w:ascii="Open Sans" w:eastAsia="Times New Roman" w:hAnsi="Open Sans" w:cs="Open Sans"/>
          <w:color w:val="000000"/>
          <w:sz w:val="27"/>
          <w:szCs w:val="27"/>
          <w:lang w:eastAsia="lt-LT"/>
        </w:rPr>
        <w:t xml:space="preserve">., Anykščių </w:t>
      </w:r>
      <w:proofErr w:type="spellStart"/>
      <w:r w:rsidRPr="00D61C6B">
        <w:rPr>
          <w:rFonts w:ascii="Open Sans" w:eastAsia="Times New Roman" w:hAnsi="Open Sans" w:cs="Open Sans"/>
          <w:color w:val="000000"/>
          <w:sz w:val="27"/>
          <w:szCs w:val="27"/>
          <w:lang w:eastAsia="lt-LT"/>
        </w:rPr>
        <w:t>raj</w:t>
      </w:r>
      <w:proofErr w:type="spellEnd"/>
      <w:r w:rsidRPr="00D61C6B">
        <w:rPr>
          <w:rFonts w:ascii="Open Sans" w:eastAsia="Times New Roman" w:hAnsi="Open Sans" w:cs="Open Sans"/>
          <w:color w:val="000000"/>
          <w:sz w:val="27"/>
          <w:szCs w:val="27"/>
          <w:lang w:eastAsia="lt-LT"/>
        </w:rPr>
        <w:t xml:space="preserve">., Raseinių </w:t>
      </w:r>
      <w:proofErr w:type="spellStart"/>
      <w:r w:rsidRPr="00D61C6B">
        <w:rPr>
          <w:rFonts w:ascii="Open Sans" w:eastAsia="Times New Roman" w:hAnsi="Open Sans" w:cs="Open Sans"/>
          <w:color w:val="000000"/>
          <w:sz w:val="27"/>
          <w:szCs w:val="27"/>
          <w:lang w:eastAsia="lt-LT"/>
        </w:rPr>
        <w:t>raj</w:t>
      </w:r>
      <w:proofErr w:type="spellEnd"/>
      <w:r w:rsidRPr="00D61C6B">
        <w:rPr>
          <w:rFonts w:ascii="Open Sans" w:eastAsia="Times New Roman" w:hAnsi="Open Sans" w:cs="Open Sans"/>
          <w:color w:val="000000"/>
          <w:sz w:val="27"/>
          <w:szCs w:val="27"/>
          <w:lang w:eastAsia="lt-LT"/>
        </w:rPr>
        <w:t xml:space="preserve">., Radviliškio </w:t>
      </w:r>
      <w:proofErr w:type="spellStart"/>
      <w:r w:rsidRPr="00D61C6B">
        <w:rPr>
          <w:rFonts w:ascii="Open Sans" w:eastAsia="Times New Roman" w:hAnsi="Open Sans" w:cs="Open Sans"/>
          <w:color w:val="000000"/>
          <w:sz w:val="27"/>
          <w:szCs w:val="27"/>
          <w:lang w:eastAsia="lt-LT"/>
        </w:rPr>
        <w:t>raj</w:t>
      </w:r>
      <w:proofErr w:type="spellEnd"/>
      <w:r w:rsidRPr="00D61C6B">
        <w:rPr>
          <w:rFonts w:ascii="Open Sans" w:eastAsia="Times New Roman" w:hAnsi="Open Sans" w:cs="Open Sans"/>
          <w:color w:val="000000"/>
          <w:sz w:val="27"/>
          <w:szCs w:val="27"/>
          <w:lang w:eastAsia="lt-LT"/>
        </w:rPr>
        <w:t>., Visagino, Druskininkų, ﻿Marijampolės savivaldybių mokyklos pirmus metus finansuoja galimybę naudotis „Vyturiu“, todėl būtų idealu, jei jungtumėtės su Jūsų mokyklai jau skirta prisijungimo nuoroda, leisiančia naudotis paslaugomis ne tik krizės metu, bet ir vėliau.</w:t>
      </w:r>
    </w:p>
    <w:p w:rsidR="006D6952" w:rsidRPr="00D61C6B" w:rsidRDefault="00D61C6B" w:rsidP="00D61C6B">
      <w:pPr>
        <w:shd w:val="clear" w:color="auto" w:fill="FFFFFF"/>
        <w:spacing w:after="300" w:line="351" w:lineRule="atLeast"/>
        <w:rPr>
          <w:rFonts w:ascii="Open Sans" w:eastAsia="Times New Roman" w:hAnsi="Open Sans" w:cs="Open Sans"/>
          <w:color w:val="000000"/>
          <w:sz w:val="27"/>
          <w:szCs w:val="27"/>
          <w:lang w:eastAsia="lt-LT"/>
        </w:rPr>
      </w:pPr>
      <w:r w:rsidRPr="00D61C6B">
        <w:rPr>
          <w:rFonts w:ascii="Open Sans" w:eastAsia="Times New Roman" w:hAnsi="Open Sans" w:cs="Open Sans"/>
          <w:color w:val="000000"/>
          <w:sz w:val="27"/>
          <w:szCs w:val="27"/>
          <w:lang w:eastAsia="lt-LT"/>
        </w:rPr>
        <w:t>Knygos kvepia ne popieriumi. Jos kvepia naujais atradimais!</w:t>
      </w:r>
      <w:bookmarkStart w:id="0" w:name="_GoBack"/>
      <w:bookmarkEnd w:id="0"/>
    </w:p>
    <w:sectPr w:rsidR="006D6952" w:rsidRPr="00D61C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panose1 w:val="020B0606030504020204"/>
    <w:charset w:val="BA"/>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6B"/>
    <w:rsid w:val="006D6952"/>
    <w:rsid w:val="00D61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D61C6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61C6B"/>
    <w:rPr>
      <w:b/>
      <w:bCs/>
    </w:rPr>
  </w:style>
  <w:style w:type="character" w:styleId="Emfaz">
    <w:name w:val="Emphasis"/>
    <w:basedOn w:val="Numatytasispastraiposriftas"/>
    <w:uiPriority w:val="20"/>
    <w:qFormat/>
    <w:rsid w:val="00D61C6B"/>
    <w:rPr>
      <w:i/>
      <w:iCs/>
    </w:rPr>
  </w:style>
  <w:style w:type="character" w:styleId="Hipersaitas">
    <w:name w:val="Hyperlink"/>
    <w:basedOn w:val="Numatytasispastraiposriftas"/>
    <w:uiPriority w:val="99"/>
    <w:semiHidden/>
    <w:unhideWhenUsed/>
    <w:rsid w:val="00D61C6B"/>
    <w:rPr>
      <w:color w:val="0000FF"/>
      <w:u w:val="single"/>
    </w:rPr>
  </w:style>
  <w:style w:type="paragraph" w:styleId="Debesliotekstas">
    <w:name w:val="Balloon Text"/>
    <w:basedOn w:val="prastasis"/>
    <w:link w:val="DebesliotekstasDiagrama"/>
    <w:uiPriority w:val="99"/>
    <w:semiHidden/>
    <w:unhideWhenUsed/>
    <w:rsid w:val="00D61C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1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D61C6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61C6B"/>
    <w:rPr>
      <w:b/>
      <w:bCs/>
    </w:rPr>
  </w:style>
  <w:style w:type="character" w:styleId="Emfaz">
    <w:name w:val="Emphasis"/>
    <w:basedOn w:val="Numatytasispastraiposriftas"/>
    <w:uiPriority w:val="20"/>
    <w:qFormat/>
    <w:rsid w:val="00D61C6B"/>
    <w:rPr>
      <w:i/>
      <w:iCs/>
    </w:rPr>
  </w:style>
  <w:style w:type="character" w:styleId="Hipersaitas">
    <w:name w:val="Hyperlink"/>
    <w:basedOn w:val="Numatytasispastraiposriftas"/>
    <w:uiPriority w:val="99"/>
    <w:semiHidden/>
    <w:unhideWhenUsed/>
    <w:rsid w:val="00D61C6B"/>
    <w:rPr>
      <w:color w:val="0000FF"/>
      <w:u w:val="single"/>
    </w:rPr>
  </w:style>
  <w:style w:type="paragraph" w:styleId="Debesliotekstas">
    <w:name w:val="Balloon Text"/>
    <w:basedOn w:val="prastasis"/>
    <w:link w:val="DebesliotekstasDiagrama"/>
    <w:uiPriority w:val="99"/>
    <w:semiHidden/>
    <w:unhideWhenUsed/>
    <w:rsid w:val="00D61C6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1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22695">
      <w:bodyDiv w:val="1"/>
      <w:marLeft w:val="0"/>
      <w:marRight w:val="0"/>
      <w:marTop w:val="0"/>
      <w:marBottom w:val="0"/>
      <w:divBdr>
        <w:top w:val="none" w:sz="0" w:space="0" w:color="auto"/>
        <w:left w:val="none" w:sz="0" w:space="0" w:color="auto"/>
        <w:bottom w:val="none" w:sz="0" w:space="0" w:color="auto"/>
        <w:right w:val="none" w:sz="0" w:space="0" w:color="auto"/>
      </w:divBdr>
      <w:divsChild>
        <w:div w:id="1532259382">
          <w:marLeft w:val="0"/>
          <w:marRight w:val="0"/>
          <w:marTop w:val="0"/>
          <w:marBottom w:val="0"/>
          <w:divBdr>
            <w:top w:val="none" w:sz="0" w:space="0" w:color="auto"/>
            <w:left w:val="none" w:sz="0" w:space="0" w:color="auto"/>
            <w:bottom w:val="none" w:sz="0" w:space="0" w:color="auto"/>
            <w:right w:val="none" w:sz="0" w:space="0" w:color="auto"/>
          </w:divBdr>
        </w:div>
        <w:div w:id="2077587351">
          <w:marLeft w:val="0"/>
          <w:marRight w:val="0"/>
          <w:marTop w:val="0"/>
          <w:marBottom w:val="0"/>
          <w:divBdr>
            <w:top w:val="none" w:sz="0" w:space="0" w:color="auto"/>
            <w:left w:val="none" w:sz="0" w:space="0" w:color="auto"/>
            <w:bottom w:val="none" w:sz="0" w:space="0" w:color="auto"/>
            <w:right w:val="none" w:sz="0" w:space="0" w:color="auto"/>
          </w:divBdr>
        </w:div>
        <w:div w:id="431128039">
          <w:marLeft w:val="0"/>
          <w:marRight w:val="0"/>
          <w:marTop w:val="0"/>
          <w:marBottom w:val="0"/>
          <w:divBdr>
            <w:top w:val="none" w:sz="0" w:space="0" w:color="auto"/>
            <w:left w:val="none" w:sz="0" w:space="0" w:color="auto"/>
            <w:bottom w:val="none" w:sz="0" w:space="0" w:color="auto"/>
            <w:right w:val="none" w:sz="0" w:space="0" w:color="auto"/>
          </w:divBdr>
        </w:div>
        <w:div w:id="1152718061">
          <w:marLeft w:val="0"/>
          <w:marRight w:val="0"/>
          <w:marTop w:val="0"/>
          <w:marBottom w:val="0"/>
          <w:divBdr>
            <w:top w:val="none" w:sz="0" w:space="0" w:color="auto"/>
            <w:left w:val="none" w:sz="0" w:space="0" w:color="auto"/>
            <w:bottom w:val="none" w:sz="0" w:space="0" w:color="auto"/>
            <w:right w:val="none" w:sz="0" w:space="0" w:color="auto"/>
          </w:divBdr>
        </w:div>
        <w:div w:id="1178496376">
          <w:marLeft w:val="0"/>
          <w:marRight w:val="0"/>
          <w:marTop w:val="0"/>
          <w:marBottom w:val="0"/>
          <w:divBdr>
            <w:top w:val="none" w:sz="0" w:space="0" w:color="auto"/>
            <w:left w:val="none" w:sz="0" w:space="0" w:color="auto"/>
            <w:bottom w:val="none" w:sz="0" w:space="0" w:color="auto"/>
            <w:right w:val="none" w:sz="0" w:space="0" w:color="auto"/>
          </w:divBdr>
        </w:div>
        <w:div w:id="920411564">
          <w:marLeft w:val="0"/>
          <w:marRight w:val="0"/>
          <w:marTop w:val="0"/>
          <w:marBottom w:val="0"/>
          <w:divBdr>
            <w:top w:val="none" w:sz="0" w:space="0" w:color="auto"/>
            <w:left w:val="none" w:sz="0" w:space="0" w:color="auto"/>
            <w:bottom w:val="none" w:sz="0" w:space="0" w:color="auto"/>
            <w:right w:val="none" w:sz="0" w:space="0" w:color="auto"/>
          </w:divBdr>
        </w:div>
        <w:div w:id="593589014">
          <w:marLeft w:val="0"/>
          <w:marRight w:val="0"/>
          <w:marTop w:val="0"/>
          <w:marBottom w:val="0"/>
          <w:divBdr>
            <w:top w:val="none" w:sz="0" w:space="0" w:color="auto"/>
            <w:left w:val="none" w:sz="0" w:space="0" w:color="auto"/>
            <w:bottom w:val="none" w:sz="0" w:space="0" w:color="auto"/>
            <w:right w:val="none" w:sz="0" w:space="0" w:color="auto"/>
          </w:divBdr>
        </w:div>
        <w:div w:id="1056008288">
          <w:marLeft w:val="0"/>
          <w:marRight w:val="0"/>
          <w:marTop w:val="0"/>
          <w:marBottom w:val="0"/>
          <w:divBdr>
            <w:top w:val="none" w:sz="0" w:space="0" w:color="auto"/>
            <w:left w:val="none" w:sz="0" w:space="0" w:color="auto"/>
            <w:bottom w:val="none" w:sz="0" w:space="0" w:color="auto"/>
            <w:right w:val="none" w:sz="0" w:space="0" w:color="auto"/>
          </w:divBdr>
        </w:div>
        <w:div w:id="1625309301">
          <w:marLeft w:val="0"/>
          <w:marRight w:val="0"/>
          <w:marTop w:val="0"/>
          <w:marBottom w:val="0"/>
          <w:divBdr>
            <w:top w:val="none" w:sz="0" w:space="0" w:color="auto"/>
            <w:left w:val="none" w:sz="0" w:space="0" w:color="auto"/>
            <w:bottom w:val="none" w:sz="0" w:space="0" w:color="auto"/>
            <w:right w:val="none" w:sz="0" w:space="0" w:color="auto"/>
          </w:divBdr>
        </w:div>
        <w:div w:id="1673600673">
          <w:marLeft w:val="0"/>
          <w:marRight w:val="0"/>
          <w:marTop w:val="0"/>
          <w:marBottom w:val="0"/>
          <w:divBdr>
            <w:top w:val="none" w:sz="0" w:space="0" w:color="auto"/>
            <w:left w:val="none" w:sz="0" w:space="0" w:color="auto"/>
            <w:bottom w:val="none" w:sz="0" w:space="0" w:color="auto"/>
            <w:right w:val="none" w:sz="0" w:space="0" w:color="auto"/>
          </w:divBdr>
        </w:div>
        <w:div w:id="81028019">
          <w:marLeft w:val="0"/>
          <w:marRight w:val="0"/>
          <w:marTop w:val="0"/>
          <w:marBottom w:val="0"/>
          <w:divBdr>
            <w:top w:val="none" w:sz="0" w:space="0" w:color="auto"/>
            <w:left w:val="none" w:sz="0" w:space="0" w:color="auto"/>
            <w:bottom w:val="none" w:sz="0" w:space="0" w:color="auto"/>
            <w:right w:val="none" w:sz="0" w:space="0" w:color="auto"/>
          </w:divBdr>
        </w:div>
        <w:div w:id="1599292769">
          <w:marLeft w:val="0"/>
          <w:marRight w:val="0"/>
          <w:marTop w:val="0"/>
          <w:marBottom w:val="0"/>
          <w:divBdr>
            <w:top w:val="none" w:sz="0" w:space="0" w:color="auto"/>
            <w:left w:val="none" w:sz="0" w:space="0" w:color="auto"/>
            <w:bottom w:val="none" w:sz="0" w:space="0" w:color="auto"/>
            <w:right w:val="none" w:sz="0" w:space="0" w:color="auto"/>
          </w:divBdr>
        </w:div>
        <w:div w:id="988293131">
          <w:marLeft w:val="0"/>
          <w:marRight w:val="0"/>
          <w:marTop w:val="0"/>
          <w:marBottom w:val="0"/>
          <w:divBdr>
            <w:top w:val="none" w:sz="0" w:space="0" w:color="auto"/>
            <w:left w:val="none" w:sz="0" w:space="0" w:color="auto"/>
            <w:bottom w:val="none" w:sz="0" w:space="0" w:color="auto"/>
            <w:right w:val="none" w:sz="0" w:space="0" w:color="auto"/>
          </w:divBdr>
        </w:div>
        <w:div w:id="93278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ick.mlsend.com/link/c/YT0xMzk0NzgxODg2NDU4MzY5NDIxJmM9bTJ2NCZlPTE5MjgmYj0zMzU4NjYzNDYmZD1oNHQ1azRi.BNwn3PF-up0pSBuMilIrVIXOXg9uz35tFWcnJCdNE4o" TargetMode="External"/><Relationship Id="rId5" Type="http://schemas.openxmlformats.org/officeDocument/2006/relationships/hyperlink" Target="https://click.mlsend.com/link/c/YT0xMzk0NzgxODg2NDU4MzY5NDIxJmM9bTJ2NCZlPTE5MjgmYj0zMzU4NjYzNDAmZD1sMGo4bjRx.J4pFshaQOSdTXa8f_GRCM5sleduu-JsDt-19sPDmS6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Characters>
  <Application>Microsoft Office Word</Application>
  <DocSecurity>0</DocSecurity>
  <Lines>5</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ROMENA</dc:creator>
  <cp:lastModifiedBy>ROMENA</cp:lastModifiedBy>
  <cp:revision>1</cp:revision>
  <dcterms:created xsi:type="dcterms:W3CDTF">2020-04-08T10:05:00Z</dcterms:created>
  <dcterms:modified xsi:type="dcterms:W3CDTF">2020-04-08T10:05:00Z</dcterms:modified>
</cp:coreProperties>
</file>