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CB" w:rsidRPr="004F565C" w:rsidRDefault="006741CB" w:rsidP="006741CB">
      <w:pPr>
        <w:ind w:left="5184"/>
        <w:rPr>
          <w:bCs/>
        </w:rPr>
      </w:pPr>
      <w:r w:rsidRPr="004F565C">
        <w:rPr>
          <w:bCs/>
        </w:rPr>
        <w:t>PATVIRTINTA</w:t>
      </w:r>
    </w:p>
    <w:p w:rsidR="006741CB" w:rsidRPr="004F565C" w:rsidRDefault="006741CB" w:rsidP="006741CB">
      <w:pPr>
        <w:ind w:left="5184"/>
        <w:rPr>
          <w:bCs/>
        </w:rPr>
      </w:pPr>
      <w:r>
        <w:rPr>
          <w:bCs/>
        </w:rPr>
        <w:t xml:space="preserve">Radviliškio r. </w:t>
      </w:r>
      <w:proofErr w:type="spellStart"/>
      <w:r>
        <w:rPr>
          <w:bCs/>
        </w:rPr>
        <w:t>Alksniupių</w:t>
      </w:r>
      <w:proofErr w:type="spellEnd"/>
      <w:r>
        <w:rPr>
          <w:bCs/>
        </w:rPr>
        <w:t xml:space="preserve"> pagrindinės</w:t>
      </w:r>
      <w:r w:rsidRPr="004F565C">
        <w:rPr>
          <w:bCs/>
        </w:rPr>
        <w:t xml:space="preserve"> mokyklos direktoriaus</w:t>
      </w:r>
    </w:p>
    <w:p w:rsidR="006741CB" w:rsidRPr="004F565C" w:rsidRDefault="006741CB" w:rsidP="006741CB">
      <w:pPr>
        <w:ind w:left="5184"/>
        <w:rPr>
          <w:bCs/>
        </w:rPr>
      </w:pPr>
      <w:r w:rsidRPr="004F565C">
        <w:rPr>
          <w:bCs/>
        </w:rPr>
        <w:t>20</w:t>
      </w:r>
      <w:r>
        <w:rPr>
          <w:bCs/>
        </w:rPr>
        <w:t>20</w:t>
      </w:r>
      <w:r w:rsidRPr="004F565C">
        <w:rPr>
          <w:bCs/>
        </w:rPr>
        <w:t xml:space="preserve"> m. </w:t>
      </w:r>
      <w:r>
        <w:rPr>
          <w:bCs/>
        </w:rPr>
        <w:t xml:space="preserve">kovo </w:t>
      </w:r>
      <w:r w:rsidR="005C193A">
        <w:rPr>
          <w:bCs/>
        </w:rPr>
        <w:t>30</w:t>
      </w:r>
      <w:r>
        <w:rPr>
          <w:bCs/>
        </w:rPr>
        <w:t xml:space="preserve"> </w:t>
      </w:r>
      <w:r w:rsidRPr="004F565C">
        <w:rPr>
          <w:bCs/>
        </w:rPr>
        <w:t>d. įsakymu Nr.</w:t>
      </w:r>
      <w:r>
        <w:rPr>
          <w:bCs/>
        </w:rPr>
        <w:t xml:space="preserve"> V</w:t>
      </w:r>
      <w:r w:rsidRPr="004F565C">
        <w:rPr>
          <w:bCs/>
        </w:rPr>
        <w:t xml:space="preserve">- </w:t>
      </w:r>
      <w:r w:rsidR="005C193A">
        <w:rPr>
          <w:bCs/>
        </w:rPr>
        <w:t>4</w:t>
      </w:r>
      <w:r w:rsidR="00CD34FC">
        <w:rPr>
          <w:bCs/>
        </w:rPr>
        <w:t>5</w:t>
      </w:r>
    </w:p>
    <w:p w:rsidR="006741CB" w:rsidRPr="00FD7F80" w:rsidRDefault="006741CB" w:rsidP="006741CB">
      <w:pPr>
        <w:jc w:val="center"/>
        <w:rPr>
          <w:b/>
          <w:bCs/>
        </w:rPr>
      </w:pPr>
    </w:p>
    <w:p w:rsidR="006741CB" w:rsidRPr="00F13D4C" w:rsidRDefault="006741CB" w:rsidP="006741CB">
      <w:pPr>
        <w:jc w:val="center"/>
        <w:rPr>
          <w:b/>
          <w:bCs/>
        </w:rPr>
      </w:pPr>
      <w:r w:rsidRPr="00F13D4C">
        <w:rPr>
          <w:b/>
          <w:bCs/>
        </w:rPr>
        <w:t xml:space="preserve">RADVILIŠKIO </w:t>
      </w:r>
      <w:r>
        <w:rPr>
          <w:b/>
          <w:bCs/>
        </w:rPr>
        <w:t xml:space="preserve">R. ALKSNIUPIŲ PAGRINDINĖS </w:t>
      </w:r>
      <w:r w:rsidRPr="00F13D4C">
        <w:rPr>
          <w:b/>
          <w:bCs/>
        </w:rPr>
        <w:t>MOKYKLOS</w:t>
      </w:r>
      <w:r>
        <w:rPr>
          <w:b/>
          <w:bCs/>
        </w:rPr>
        <w:t xml:space="preserve"> </w:t>
      </w:r>
      <w:r w:rsidR="00741ED0">
        <w:rPr>
          <w:b/>
          <w:bCs/>
        </w:rPr>
        <w:t xml:space="preserve">UGDYMO PROCESO ORGANIZAVIMO </w:t>
      </w:r>
      <w:r>
        <w:rPr>
          <w:b/>
          <w:bCs/>
        </w:rPr>
        <w:t>NUOTOLINI</w:t>
      </w:r>
      <w:r w:rsidR="00741ED0">
        <w:rPr>
          <w:b/>
          <w:bCs/>
        </w:rPr>
        <w:t>U</w:t>
      </w:r>
      <w:r>
        <w:rPr>
          <w:b/>
          <w:bCs/>
        </w:rPr>
        <w:t xml:space="preserve"> </w:t>
      </w:r>
      <w:r w:rsidR="00741ED0">
        <w:rPr>
          <w:b/>
          <w:bCs/>
        </w:rPr>
        <w:t>BŪDU</w:t>
      </w:r>
      <w:r>
        <w:rPr>
          <w:b/>
          <w:bCs/>
        </w:rPr>
        <w:t xml:space="preserve"> </w:t>
      </w:r>
      <w:r w:rsidRPr="00F13D4C">
        <w:rPr>
          <w:b/>
          <w:bCs/>
        </w:rPr>
        <w:t>TVARK</w:t>
      </w:r>
      <w:r>
        <w:rPr>
          <w:b/>
          <w:bCs/>
        </w:rPr>
        <w:t>OS APRAŠAS</w:t>
      </w:r>
    </w:p>
    <w:p w:rsidR="006741CB" w:rsidRDefault="006741CB" w:rsidP="00741ED0">
      <w:pPr>
        <w:pStyle w:val="Antrat1"/>
        <w:numPr>
          <w:ilvl w:val="0"/>
          <w:numId w:val="5"/>
        </w:numPr>
        <w:jc w:val="center"/>
        <w:rPr>
          <w:bCs/>
          <w:sz w:val="24"/>
          <w:szCs w:val="24"/>
        </w:rPr>
      </w:pPr>
      <w:bookmarkStart w:id="0" w:name="_GoBack"/>
      <w:bookmarkEnd w:id="0"/>
      <w:r w:rsidRPr="00F13D4C">
        <w:rPr>
          <w:bCs/>
          <w:sz w:val="24"/>
          <w:szCs w:val="24"/>
        </w:rPr>
        <w:t>BENDROSIOS NUOSTATOS</w:t>
      </w:r>
    </w:p>
    <w:p w:rsidR="00741ED0" w:rsidRDefault="00741ED0" w:rsidP="00741ED0">
      <w:pPr>
        <w:pStyle w:val="Sraopastraipa"/>
        <w:numPr>
          <w:ilvl w:val="0"/>
          <w:numId w:val="6"/>
        </w:numPr>
        <w:ind w:left="284" w:firstLine="436"/>
        <w:jc w:val="both"/>
      </w:pPr>
      <w:r w:rsidRPr="00741ED0">
        <w:t xml:space="preserve">Nuotolinio mokymo tvarkos aprašas parengtas, vadovaujantis </w:t>
      </w:r>
      <w:r>
        <w:t xml:space="preserve">Lietuvos Respublikos </w:t>
      </w:r>
      <w:r w:rsidRPr="009D0055">
        <w:t>švietimo</w:t>
      </w:r>
      <w:r>
        <w:t>,</w:t>
      </w:r>
      <w:r w:rsidRPr="009D0055">
        <w:t xml:space="preserve"> mokslo</w:t>
      </w:r>
      <w:r>
        <w:t xml:space="preserve"> ir sporto </w:t>
      </w:r>
      <w:r w:rsidRPr="009D0055">
        <w:t xml:space="preserve"> ministro  </w:t>
      </w:r>
      <w:r w:rsidRPr="00741ED0">
        <w:t>2020 m. kovo 16 d. įsakymu Nr. V-372</w:t>
      </w:r>
      <w:r>
        <w:t>.</w:t>
      </w:r>
    </w:p>
    <w:p w:rsidR="00741ED0" w:rsidRDefault="00741ED0" w:rsidP="00741ED0">
      <w:pPr>
        <w:pStyle w:val="Sraopastraipa"/>
        <w:numPr>
          <w:ilvl w:val="0"/>
          <w:numId w:val="6"/>
        </w:numPr>
        <w:ind w:left="284" w:firstLine="436"/>
        <w:jc w:val="both"/>
      </w:pPr>
      <w:r w:rsidRPr="00741ED0">
        <w:t xml:space="preserve">Esant </w:t>
      </w:r>
      <w:r w:rsidR="006D5646">
        <w:t>ekstremaliai situacijai</w:t>
      </w:r>
      <w:r w:rsidRPr="00741ED0">
        <w:t>, mokykl</w:t>
      </w:r>
      <w:r>
        <w:t>a</w:t>
      </w:r>
      <w:r w:rsidRPr="00741ED0">
        <w:t xml:space="preserve"> gali ugdyti mokinius</w:t>
      </w:r>
      <w:r>
        <w:t xml:space="preserve"> </w:t>
      </w:r>
      <w:r w:rsidRPr="00741ED0">
        <w:t>nuotoliniu būdu nepriklausomai nuo to, ar šis būdas yra įteisintas mokyklos nuostatuose / įstatuose, ar ne.</w:t>
      </w:r>
    </w:p>
    <w:p w:rsidR="00D81BE1" w:rsidRDefault="00D81BE1" w:rsidP="00741ED0">
      <w:pPr>
        <w:pStyle w:val="Sraopastraipa"/>
        <w:numPr>
          <w:ilvl w:val="0"/>
          <w:numId w:val="6"/>
        </w:numPr>
        <w:ind w:left="284" w:firstLine="436"/>
        <w:jc w:val="both"/>
      </w:pPr>
      <w:r w:rsidRPr="00741ED0">
        <w:t>Laikinai organizuojant ugdymą nuotoliniu būdu, mokymo sutartys nekeičiamos.</w:t>
      </w:r>
    </w:p>
    <w:p w:rsidR="00D81BE1" w:rsidRDefault="00D81BE1" w:rsidP="00D81BE1">
      <w:pPr>
        <w:pStyle w:val="Sraopastraipa"/>
        <w:numPr>
          <w:ilvl w:val="0"/>
          <w:numId w:val="6"/>
        </w:numPr>
        <w:ind w:left="284" w:firstLine="436"/>
        <w:jc w:val="both"/>
      </w:pPr>
      <w:r>
        <w:t>U</w:t>
      </w:r>
      <w:r w:rsidR="00741ED0" w:rsidRPr="00741ED0">
        <w:t xml:space="preserve">gdymo proceso organizavimo nuotoliniu būdu </w:t>
      </w:r>
      <w:r>
        <w:t xml:space="preserve">tvarka </w:t>
      </w:r>
      <w:r w:rsidR="00741ED0" w:rsidRPr="00741ED0">
        <w:t>yra skirt</w:t>
      </w:r>
      <w:r>
        <w:t xml:space="preserve">a </w:t>
      </w:r>
      <w:r w:rsidR="00741ED0" w:rsidRPr="00741ED0">
        <w:t>mokykl</w:t>
      </w:r>
      <w:r>
        <w:t>os</w:t>
      </w:r>
      <w:r w:rsidR="00741ED0" w:rsidRPr="00741ED0">
        <w:t>, bendruomen</w:t>
      </w:r>
      <w:r>
        <w:t>ei</w:t>
      </w:r>
      <w:r w:rsidR="00741ED0" w:rsidRPr="00741ED0">
        <w:t xml:space="preserve"> pasirengti </w:t>
      </w:r>
      <w:r w:rsidR="00A404DC">
        <w:t xml:space="preserve">ir organizuoti </w:t>
      </w:r>
      <w:r w:rsidR="00741ED0" w:rsidRPr="00741ED0">
        <w:t>ugdym</w:t>
      </w:r>
      <w:r w:rsidR="005C193A">
        <w:t>ą pagal ikimokyklinio, priešmokyklinio, pradinio ir pagrindinio programas</w:t>
      </w:r>
      <w:r w:rsidR="00741ED0" w:rsidRPr="00741ED0">
        <w:t xml:space="preserve"> nuotoliniu būdu, iki bus atnaujintas įprastas ugdymo procesas.</w:t>
      </w:r>
      <w:r>
        <w:t xml:space="preserve"> </w:t>
      </w:r>
    </w:p>
    <w:p w:rsidR="00D81BE1" w:rsidRDefault="00A404DC" w:rsidP="00D81BE1">
      <w:pPr>
        <w:pStyle w:val="Sraopastraipa"/>
        <w:numPr>
          <w:ilvl w:val="0"/>
          <w:numId w:val="6"/>
        </w:numPr>
        <w:ind w:left="284" w:firstLine="436"/>
        <w:jc w:val="both"/>
      </w:pPr>
      <w:r>
        <w:t>Šiame apraše vartojamos sąvokos:</w:t>
      </w:r>
    </w:p>
    <w:p w:rsidR="00A404DC" w:rsidRDefault="00A404DC" w:rsidP="002973E3">
      <w:pPr>
        <w:pStyle w:val="Sraopastraipa"/>
        <w:ind w:left="284" w:firstLine="436"/>
        <w:jc w:val="both"/>
      </w:pPr>
      <w:r>
        <w:t xml:space="preserve">5.1. </w:t>
      </w:r>
      <w:r w:rsidRPr="00A404DC">
        <w:rPr>
          <w:b/>
        </w:rPr>
        <w:t>Nuotolinis mokymas</w:t>
      </w:r>
      <w:r>
        <w:rPr>
          <w:b/>
        </w:rPr>
        <w:t xml:space="preserve"> –</w:t>
      </w:r>
      <w:r>
        <w:t xml:space="preserve"> tai mokym</w:t>
      </w:r>
      <w:r w:rsidR="00CD34FC">
        <w:t>as</w:t>
      </w:r>
      <w:r>
        <w:t xml:space="preserve">, kai </w:t>
      </w:r>
      <w:r w:rsidR="00CD34FC">
        <w:t>mokantysis (ar mokomąją medžiagą pateikiantysis) yra kitoje vietoje nei gaunantis, besimokantysis.</w:t>
      </w:r>
      <w:r>
        <w:t xml:space="preserve"> Bendravimas ir bendradarbiavimas vyksta informacinių komunikacinių technologijų (toliau IKT) priemonėmis virtualioje aplinkoje</w:t>
      </w:r>
      <w:r w:rsidR="00014311">
        <w:t>, mokytojo konsultuojamas mokinys savarankiškai mokosi iš vadovėlio, atlieka užduotis</w:t>
      </w:r>
      <w:r w:rsidR="00527A55">
        <w:t xml:space="preserve"> </w:t>
      </w:r>
      <w:r w:rsidR="00014311">
        <w:t xml:space="preserve">pratybų sąsiuviniuose </w:t>
      </w:r>
      <w:r w:rsidR="00527A55">
        <w:t xml:space="preserve">ar </w:t>
      </w:r>
      <w:r w:rsidR="00014311">
        <w:t xml:space="preserve">kitose </w:t>
      </w:r>
      <w:r w:rsidR="00527A55">
        <w:t>popierinė</w:t>
      </w:r>
      <w:r w:rsidR="00014311">
        <w:t>s</w:t>
      </w:r>
      <w:r w:rsidR="00527A55">
        <w:t>e</w:t>
      </w:r>
      <w:r w:rsidR="00014311">
        <w:t xml:space="preserve"> parinktyse</w:t>
      </w:r>
      <w:r>
        <w:t>;</w:t>
      </w:r>
    </w:p>
    <w:p w:rsidR="00A404DC" w:rsidRDefault="00A404DC" w:rsidP="002973E3">
      <w:pPr>
        <w:pStyle w:val="Sraopastraipa"/>
        <w:ind w:left="284" w:firstLine="436"/>
        <w:jc w:val="both"/>
      </w:pPr>
      <w:r>
        <w:t xml:space="preserve">5.2. </w:t>
      </w:r>
      <w:r w:rsidRPr="00A404DC">
        <w:rPr>
          <w:b/>
        </w:rPr>
        <w:t xml:space="preserve">Virtuali </w:t>
      </w:r>
      <w:proofErr w:type="spellStart"/>
      <w:r w:rsidRPr="00A404DC">
        <w:rPr>
          <w:b/>
        </w:rPr>
        <w:t>mokymo(si</w:t>
      </w:r>
      <w:proofErr w:type="spellEnd"/>
      <w:r w:rsidRPr="00A404DC">
        <w:rPr>
          <w:b/>
        </w:rPr>
        <w:t xml:space="preserve">) aplinka </w:t>
      </w:r>
      <w:r>
        <w:rPr>
          <w:b/>
        </w:rPr>
        <w:t xml:space="preserve">– </w:t>
      </w:r>
      <w:r>
        <w:t>tai kompiuterių tinklais ir kitais IKT pagrįsta informacinė ugdymo sistema, kurioje vyksta mokymosi procesas ir mokytojų bei mokinių sąveika, yra galimybės kurti ir naudoti įvairius mokymosi scenarijus ir metodus;</w:t>
      </w:r>
    </w:p>
    <w:p w:rsidR="00A404DC" w:rsidRDefault="00A404DC" w:rsidP="002973E3">
      <w:pPr>
        <w:pStyle w:val="Sraopastraipa"/>
        <w:ind w:left="284" w:firstLine="436"/>
        <w:jc w:val="both"/>
      </w:pPr>
      <w:r>
        <w:t xml:space="preserve">5.3. </w:t>
      </w:r>
      <w:r w:rsidRPr="00A404DC">
        <w:rPr>
          <w:b/>
        </w:rPr>
        <w:t xml:space="preserve">Nuotolinė konsultacija </w:t>
      </w:r>
      <w:r>
        <w:rPr>
          <w:b/>
        </w:rPr>
        <w:t>–</w:t>
      </w:r>
      <w:r>
        <w:t xml:space="preserve"> tai virtualioje </w:t>
      </w:r>
      <w:proofErr w:type="spellStart"/>
      <w:r>
        <w:t>mokymo(</w:t>
      </w:r>
      <w:r w:rsidR="00A33D80">
        <w:t>si</w:t>
      </w:r>
      <w:proofErr w:type="spellEnd"/>
      <w:r w:rsidR="00A33D80">
        <w:t>) aplinkoje mokytojo teikiamos konsultacijos mokiniams susitarus individualiai;</w:t>
      </w:r>
    </w:p>
    <w:p w:rsidR="00A33D80" w:rsidRPr="00A404DC" w:rsidRDefault="00A33D80" w:rsidP="00A404DC">
      <w:pPr>
        <w:pStyle w:val="Sraopastraipa"/>
        <w:jc w:val="both"/>
      </w:pPr>
      <w:r>
        <w:t xml:space="preserve">5.4. </w:t>
      </w:r>
      <w:r w:rsidRPr="00A33D80">
        <w:rPr>
          <w:b/>
        </w:rPr>
        <w:t xml:space="preserve">Nuotoliniai mokomieji dalykai </w:t>
      </w:r>
      <w:r>
        <w:rPr>
          <w:b/>
        </w:rPr>
        <w:t>–</w:t>
      </w:r>
      <w:r>
        <w:t xml:space="preserve"> dalykai, pritaikyti nuotoliniam mokymui.</w:t>
      </w:r>
    </w:p>
    <w:p w:rsidR="00741ED0" w:rsidRDefault="00A33D80" w:rsidP="00D81BE1">
      <w:pPr>
        <w:pStyle w:val="Sraopastraipa"/>
        <w:numPr>
          <w:ilvl w:val="0"/>
          <w:numId w:val="6"/>
        </w:numPr>
        <w:ind w:left="284" w:firstLine="436"/>
        <w:jc w:val="both"/>
      </w:pPr>
      <w:r>
        <w:t>Mokykla užtikrina nuotolinio mokymo aplinkos saugumą, prieigą prie nuotolinio mokymo aplinkos, apskaito mokymosi laiką nuotolinio mokymo aplinkoje, užtikrina vertinimo procedūrų laikymąsi ir informacijos bei asmens duomenų apsaugą.</w:t>
      </w:r>
    </w:p>
    <w:p w:rsidR="00D81BE1" w:rsidRDefault="00D81BE1" w:rsidP="00D81BE1">
      <w:pPr>
        <w:pStyle w:val="Sraopastraipa"/>
        <w:numPr>
          <w:ilvl w:val="0"/>
          <w:numId w:val="6"/>
        </w:numPr>
        <w:ind w:left="284" w:firstLine="436"/>
        <w:jc w:val="both"/>
      </w:pPr>
      <w:r>
        <w:t>M</w:t>
      </w:r>
      <w:r w:rsidRPr="00741ED0">
        <w:t>okykl</w:t>
      </w:r>
      <w:r>
        <w:t>a</w:t>
      </w:r>
      <w:r w:rsidRPr="00741ED0">
        <w:t xml:space="preserve"> pasireng</w:t>
      </w:r>
      <w:r>
        <w:t>ia</w:t>
      </w:r>
      <w:r w:rsidRPr="00741ED0">
        <w:t xml:space="preserve"> ir pateik</w:t>
      </w:r>
      <w:r>
        <w:t>ia</w:t>
      </w:r>
      <w:r w:rsidRPr="00741ED0">
        <w:t xml:space="preserve"> aiškią informaciją apie mokymo organizavimą nuotoliniu būdu bei kontaktus, kuriais galėtų gauti pagalbą mokiniai, jų tėvai (globėjai, rūpintojai), mokytojai</w:t>
      </w:r>
      <w:r w:rsidR="00374731">
        <w:t>.</w:t>
      </w:r>
    </w:p>
    <w:p w:rsidR="005237A3" w:rsidRDefault="005237A3" w:rsidP="005237A3">
      <w:pPr>
        <w:pStyle w:val="Sraopastraipa"/>
        <w:jc w:val="both"/>
      </w:pPr>
    </w:p>
    <w:p w:rsidR="005237A3" w:rsidRPr="005237A3" w:rsidRDefault="005237A3" w:rsidP="005237A3">
      <w:pPr>
        <w:pStyle w:val="Sraopastraipa"/>
        <w:numPr>
          <w:ilvl w:val="0"/>
          <w:numId w:val="5"/>
        </w:numPr>
        <w:jc w:val="center"/>
        <w:rPr>
          <w:b/>
        </w:rPr>
      </w:pPr>
      <w:r>
        <w:rPr>
          <w:b/>
        </w:rPr>
        <w:t>PASIRENGIMAS ORGANIZUOTI UGDYMO PROCESĄ NUOTOLINIU BŪDU</w:t>
      </w:r>
    </w:p>
    <w:p w:rsidR="00232AAC" w:rsidRDefault="00232AAC" w:rsidP="00232AAC">
      <w:pPr>
        <w:ind w:firstLine="567"/>
        <w:jc w:val="center"/>
        <w:rPr>
          <w:b/>
        </w:rPr>
      </w:pPr>
    </w:p>
    <w:p w:rsidR="00EE5163" w:rsidRDefault="00EE5163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</w:t>
      </w:r>
      <w:r w:rsidR="00232AAC" w:rsidRPr="00232AAC">
        <w:rPr>
          <w:rFonts w:eastAsia="Times New Roman" w:cs="Times New Roman"/>
          <w:szCs w:val="24"/>
          <w:lang w:eastAsia="lt-LT"/>
        </w:rPr>
        <w:t>Siekiant pasirengti ugdymo procesą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232AAC" w:rsidRPr="00232AAC">
        <w:rPr>
          <w:rFonts w:eastAsia="Times New Roman" w:cs="Times New Roman"/>
          <w:szCs w:val="24"/>
          <w:lang w:eastAsia="lt-LT"/>
        </w:rPr>
        <w:t>organ</w:t>
      </w:r>
      <w:r>
        <w:rPr>
          <w:rFonts w:eastAsia="Times New Roman" w:cs="Times New Roman"/>
          <w:szCs w:val="24"/>
          <w:lang w:eastAsia="lt-LT"/>
        </w:rPr>
        <w:t>izuoti nuotoliniu būdu, mokykla</w:t>
      </w:r>
      <w:r w:rsidR="00232AAC" w:rsidRPr="00232AAC">
        <w:rPr>
          <w:rFonts w:eastAsia="Times New Roman" w:cs="Times New Roman"/>
          <w:szCs w:val="24"/>
          <w:lang w:eastAsia="lt-LT"/>
        </w:rPr>
        <w:t>:</w:t>
      </w:r>
    </w:p>
    <w:p w:rsidR="00267F84" w:rsidRDefault="00EE5163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.1. </w:t>
      </w:r>
      <w:r>
        <w:rPr>
          <w:rFonts w:eastAsia="Times New Roman" w:cs="Times New Roman"/>
          <w:szCs w:val="24"/>
          <w:lang w:eastAsia="lt-LT"/>
        </w:rPr>
        <w:t>direktoriaus įsakymu</w:t>
      </w:r>
      <w:r w:rsidR="00267F84">
        <w:rPr>
          <w:rFonts w:eastAsia="Times New Roman" w:cs="Times New Roman"/>
          <w:szCs w:val="24"/>
          <w:lang w:eastAsia="lt-LT"/>
        </w:rPr>
        <w:t xml:space="preserve"> suformuo</w:t>
      </w:r>
      <w:r w:rsidR="00527A55">
        <w:rPr>
          <w:rFonts w:eastAsia="Times New Roman" w:cs="Times New Roman"/>
          <w:szCs w:val="24"/>
          <w:lang w:eastAsia="lt-LT"/>
        </w:rPr>
        <w:t>jam</w:t>
      </w:r>
      <w:r w:rsidR="00267F84">
        <w:rPr>
          <w:rFonts w:eastAsia="Times New Roman" w:cs="Times New Roman"/>
          <w:szCs w:val="24"/>
          <w:lang w:eastAsia="lt-LT"/>
        </w:rPr>
        <w:t>a komanda, kuri atsakinga už nuotolinio darbo organizavimą;</w:t>
      </w:r>
    </w:p>
    <w:p w:rsidR="00267F84" w:rsidRDefault="00B8715F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8.2. direktoriaus įsakymu </w:t>
      </w:r>
      <w:r w:rsidR="00267F84" w:rsidRPr="00232AAC">
        <w:rPr>
          <w:rFonts w:eastAsia="Times New Roman" w:cs="Times New Roman"/>
          <w:szCs w:val="24"/>
          <w:lang w:eastAsia="lt-LT"/>
        </w:rPr>
        <w:t>paskir</w:t>
      </w:r>
      <w:r w:rsidR="00527A55">
        <w:rPr>
          <w:rFonts w:eastAsia="Times New Roman" w:cs="Times New Roman"/>
          <w:szCs w:val="24"/>
          <w:lang w:eastAsia="lt-LT"/>
        </w:rPr>
        <w:t>i</w:t>
      </w:r>
      <w:r w:rsidR="00267F84">
        <w:rPr>
          <w:rFonts w:eastAsia="Times New Roman" w:cs="Times New Roman"/>
          <w:szCs w:val="24"/>
          <w:lang w:eastAsia="lt-LT"/>
        </w:rPr>
        <w:t>a</w:t>
      </w:r>
      <w:r w:rsidR="00527A55">
        <w:rPr>
          <w:rFonts w:eastAsia="Times New Roman" w:cs="Times New Roman"/>
          <w:szCs w:val="24"/>
          <w:lang w:eastAsia="lt-LT"/>
        </w:rPr>
        <w:t>ma</w:t>
      </w:r>
      <w:r w:rsidR="00267F84">
        <w:rPr>
          <w:rFonts w:eastAsia="Times New Roman" w:cs="Times New Roman"/>
          <w:szCs w:val="24"/>
          <w:lang w:eastAsia="lt-LT"/>
        </w:rPr>
        <w:t>s</w:t>
      </w:r>
      <w:r w:rsidR="00267F84" w:rsidRPr="00232AAC">
        <w:rPr>
          <w:rFonts w:eastAsia="Times New Roman" w:cs="Times New Roman"/>
          <w:szCs w:val="24"/>
          <w:lang w:eastAsia="lt-LT"/>
        </w:rPr>
        <w:t xml:space="preserve"> skaitmeninių technologijų administratori</w:t>
      </w:r>
      <w:r w:rsidR="00267F84">
        <w:rPr>
          <w:rFonts w:eastAsia="Times New Roman" w:cs="Times New Roman"/>
          <w:szCs w:val="24"/>
          <w:lang w:eastAsia="lt-LT"/>
        </w:rPr>
        <w:t>us</w:t>
      </w:r>
      <w:r w:rsidR="00267F84" w:rsidRPr="00232AAC">
        <w:rPr>
          <w:rFonts w:eastAsia="Times New Roman" w:cs="Times New Roman"/>
          <w:szCs w:val="24"/>
          <w:lang w:eastAsia="lt-LT"/>
        </w:rPr>
        <w:t xml:space="preserve"> (IKT koordinatori</w:t>
      </w:r>
      <w:r w:rsidR="00267F84">
        <w:rPr>
          <w:rFonts w:eastAsia="Times New Roman" w:cs="Times New Roman"/>
          <w:szCs w:val="24"/>
          <w:lang w:eastAsia="lt-LT"/>
        </w:rPr>
        <w:t>us), kuris konsultuoja</w:t>
      </w:r>
      <w:r w:rsidR="00267F84" w:rsidRPr="00232AAC">
        <w:rPr>
          <w:rFonts w:eastAsia="Times New Roman" w:cs="Times New Roman"/>
          <w:szCs w:val="24"/>
          <w:lang w:eastAsia="lt-LT"/>
        </w:rPr>
        <w:t xml:space="preserve"> mokytojus ir mokinius technologijų naudojimo</w:t>
      </w:r>
      <w:r w:rsidR="00267F84">
        <w:rPr>
          <w:rFonts w:eastAsia="Times New Roman" w:cs="Times New Roman"/>
          <w:szCs w:val="24"/>
          <w:lang w:eastAsia="lt-LT"/>
        </w:rPr>
        <w:t xml:space="preserve"> klausimais;</w:t>
      </w:r>
    </w:p>
    <w:p w:rsidR="00CA3350" w:rsidRDefault="00B8715F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8.3.</w:t>
      </w:r>
      <w:r w:rsidR="00267F84" w:rsidRPr="00232AAC">
        <w:rPr>
          <w:rFonts w:eastAsia="Times New Roman" w:cs="Times New Roman"/>
          <w:szCs w:val="24"/>
          <w:lang w:eastAsia="lt-LT"/>
        </w:rPr>
        <w:t xml:space="preserve"> </w:t>
      </w:r>
      <w:r w:rsidR="00232AAC" w:rsidRPr="00232AAC">
        <w:rPr>
          <w:rFonts w:eastAsia="Times New Roman" w:cs="Times New Roman"/>
          <w:szCs w:val="24"/>
          <w:lang w:eastAsia="lt-LT"/>
        </w:rPr>
        <w:t>įsivertin</w:t>
      </w:r>
      <w:r>
        <w:rPr>
          <w:rFonts w:eastAsia="Times New Roman" w:cs="Times New Roman"/>
          <w:szCs w:val="24"/>
          <w:lang w:eastAsia="lt-LT"/>
        </w:rPr>
        <w:t>t</w:t>
      </w:r>
      <w:r w:rsidR="00EE5163">
        <w:rPr>
          <w:rFonts w:eastAsia="Times New Roman" w:cs="Times New Roman"/>
          <w:szCs w:val="24"/>
          <w:lang w:eastAsia="lt-LT"/>
        </w:rPr>
        <w:t>a</w:t>
      </w:r>
      <w:r>
        <w:rPr>
          <w:rFonts w:eastAsia="Times New Roman" w:cs="Times New Roman"/>
          <w:szCs w:val="24"/>
          <w:lang w:eastAsia="lt-LT"/>
        </w:rPr>
        <w:t>s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mokyklos pasirengim</w:t>
      </w:r>
      <w:r>
        <w:rPr>
          <w:rFonts w:eastAsia="Times New Roman" w:cs="Times New Roman"/>
          <w:szCs w:val="24"/>
          <w:lang w:eastAsia="lt-LT"/>
        </w:rPr>
        <w:t>as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dirbti nuotoliniu būdu: technologin</w:t>
      </w:r>
      <w:r w:rsidR="00CA3350">
        <w:rPr>
          <w:rFonts w:eastAsia="Times New Roman" w:cs="Times New Roman"/>
          <w:szCs w:val="24"/>
          <w:lang w:eastAsia="lt-LT"/>
        </w:rPr>
        <w:t>ė</w:t>
      </w:r>
      <w:r w:rsidR="00232AAC" w:rsidRPr="00232AAC">
        <w:rPr>
          <w:rFonts w:eastAsia="Times New Roman" w:cs="Times New Roman"/>
          <w:szCs w:val="24"/>
          <w:lang w:eastAsia="lt-LT"/>
        </w:rPr>
        <w:t>s galimyb</w:t>
      </w:r>
      <w:r w:rsidR="00CA3350">
        <w:rPr>
          <w:rFonts w:eastAsia="Times New Roman" w:cs="Times New Roman"/>
          <w:szCs w:val="24"/>
          <w:lang w:eastAsia="lt-LT"/>
        </w:rPr>
        <w:t>ė</w:t>
      </w:r>
      <w:r w:rsidR="00232AAC" w:rsidRPr="00232AAC">
        <w:rPr>
          <w:rFonts w:eastAsia="Times New Roman" w:cs="Times New Roman"/>
          <w:szCs w:val="24"/>
          <w:lang w:eastAsia="lt-LT"/>
        </w:rPr>
        <w:t>s, turim</w:t>
      </w:r>
      <w:r w:rsidR="00CA3350">
        <w:rPr>
          <w:rFonts w:eastAsia="Times New Roman" w:cs="Times New Roman"/>
          <w:szCs w:val="24"/>
          <w:lang w:eastAsia="lt-LT"/>
        </w:rPr>
        <w:t>o</w:t>
      </w:r>
      <w:r w:rsidR="00232AAC" w:rsidRPr="00232AAC">
        <w:rPr>
          <w:rFonts w:eastAsia="Times New Roman" w:cs="Times New Roman"/>
          <w:szCs w:val="24"/>
          <w:lang w:eastAsia="lt-LT"/>
        </w:rPr>
        <w:t>s skaitmenin</w:t>
      </w:r>
      <w:r w:rsidR="00CA3350">
        <w:rPr>
          <w:rFonts w:eastAsia="Times New Roman" w:cs="Times New Roman"/>
          <w:szCs w:val="24"/>
          <w:lang w:eastAsia="lt-LT"/>
        </w:rPr>
        <w:t>ė</w:t>
      </w:r>
      <w:r w:rsidR="00232AAC" w:rsidRPr="00232AAC">
        <w:rPr>
          <w:rFonts w:eastAsia="Times New Roman" w:cs="Times New Roman"/>
          <w:szCs w:val="24"/>
          <w:lang w:eastAsia="lt-LT"/>
        </w:rPr>
        <w:t>s priemon</w:t>
      </w:r>
      <w:r w:rsidR="00CA3350">
        <w:rPr>
          <w:rFonts w:eastAsia="Times New Roman" w:cs="Times New Roman"/>
          <w:szCs w:val="24"/>
          <w:lang w:eastAsia="lt-LT"/>
        </w:rPr>
        <w:t>ė</w:t>
      </w:r>
      <w:r w:rsidR="00232AAC" w:rsidRPr="00232AAC">
        <w:rPr>
          <w:rFonts w:eastAsia="Times New Roman" w:cs="Times New Roman"/>
          <w:szCs w:val="24"/>
          <w:lang w:eastAsia="lt-LT"/>
        </w:rPr>
        <w:t>s, mokytojų kompetencij</w:t>
      </w:r>
      <w:r w:rsidR="00CA3350">
        <w:rPr>
          <w:rFonts w:eastAsia="Times New Roman" w:cs="Times New Roman"/>
          <w:szCs w:val="24"/>
          <w:lang w:eastAsia="lt-LT"/>
        </w:rPr>
        <w:t>a;</w:t>
      </w:r>
    </w:p>
    <w:p w:rsidR="00CA3350" w:rsidRDefault="00CA3350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8.4.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įsivertinta </w:t>
      </w:r>
      <w:r w:rsidR="00232AAC" w:rsidRPr="00232AAC">
        <w:rPr>
          <w:rFonts w:eastAsia="Times New Roman" w:cs="Times New Roman"/>
          <w:szCs w:val="24"/>
          <w:lang w:eastAsia="lt-LT"/>
        </w:rPr>
        <w:t>mokini</w:t>
      </w:r>
      <w:r>
        <w:rPr>
          <w:rFonts w:eastAsia="Times New Roman" w:cs="Times New Roman"/>
          <w:szCs w:val="24"/>
          <w:lang w:eastAsia="lt-LT"/>
        </w:rPr>
        <w:t>ų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gali</w:t>
      </w:r>
      <w:r>
        <w:rPr>
          <w:rFonts w:eastAsia="Times New Roman" w:cs="Times New Roman"/>
          <w:szCs w:val="24"/>
          <w:lang w:eastAsia="lt-LT"/>
        </w:rPr>
        <w:t>mybė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turėti prieigą prie </w:t>
      </w:r>
      <w:r>
        <w:rPr>
          <w:rFonts w:eastAsia="Times New Roman" w:cs="Times New Roman"/>
          <w:szCs w:val="24"/>
          <w:lang w:eastAsia="lt-LT"/>
        </w:rPr>
        <w:t xml:space="preserve">mokyklos </w:t>
      </w:r>
      <w:r w:rsidR="00232AAC" w:rsidRPr="00232AAC">
        <w:rPr>
          <w:rFonts w:eastAsia="Times New Roman" w:cs="Times New Roman"/>
          <w:szCs w:val="24"/>
          <w:lang w:eastAsia="lt-LT"/>
        </w:rPr>
        <w:t>pasirinktos programinės ar skaitmeninės įrangos mokymuisi nuotolini</w:t>
      </w:r>
      <w:r>
        <w:rPr>
          <w:rFonts w:eastAsia="Times New Roman" w:cs="Times New Roman"/>
          <w:szCs w:val="24"/>
          <w:lang w:eastAsia="lt-LT"/>
        </w:rPr>
        <w:t>u būdu;</w:t>
      </w:r>
    </w:p>
    <w:p w:rsidR="00CA3350" w:rsidRDefault="00CA3350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8.5. m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okyklos interneto svetainėje </w:t>
      </w:r>
      <w:hyperlink r:id="rId6" w:history="1">
        <w:r w:rsidRPr="006741CB">
          <w:rPr>
            <w:rStyle w:val="Hipersaitas"/>
            <w:rFonts w:cs="Times New Roman"/>
            <w:color w:val="auto"/>
            <w:szCs w:val="24"/>
          </w:rPr>
          <w:t>http://www.alksniupiai.radviliskis.lm.lt/</w:t>
        </w:r>
      </w:hyperlink>
      <w:r>
        <w:rPr>
          <w:rStyle w:val="Hipersaitas"/>
          <w:rFonts w:cs="Times New Roman"/>
          <w:color w:val="auto"/>
          <w:szCs w:val="24"/>
          <w:u w:val="none"/>
        </w:rPr>
        <w:t xml:space="preserve"> paskelbta </w:t>
      </w:r>
      <w:r w:rsidR="00232AAC" w:rsidRPr="00232AAC">
        <w:rPr>
          <w:rFonts w:eastAsia="Times New Roman" w:cs="Times New Roman"/>
          <w:szCs w:val="24"/>
          <w:lang w:eastAsia="lt-LT"/>
        </w:rPr>
        <w:t>kontaktin</w:t>
      </w:r>
      <w:r>
        <w:rPr>
          <w:rFonts w:eastAsia="Times New Roman" w:cs="Times New Roman"/>
          <w:szCs w:val="24"/>
          <w:lang w:eastAsia="lt-LT"/>
        </w:rPr>
        <w:t>ė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informacij</w:t>
      </w:r>
      <w:r>
        <w:rPr>
          <w:rFonts w:eastAsia="Times New Roman" w:cs="Times New Roman"/>
          <w:szCs w:val="24"/>
          <w:lang w:eastAsia="lt-LT"/>
        </w:rPr>
        <w:t>a</w:t>
      </w:r>
      <w:r w:rsidR="00232AAC" w:rsidRPr="00232AAC">
        <w:rPr>
          <w:rFonts w:eastAsia="Times New Roman" w:cs="Times New Roman"/>
          <w:szCs w:val="24"/>
          <w:lang w:eastAsia="lt-LT"/>
        </w:rPr>
        <w:t>, kur mokytojai ir mokiniai galėtų kreiptis į skaitmeninių technologijų administratorių dėl techninės pagalbos;</w:t>
      </w:r>
    </w:p>
    <w:p w:rsidR="00F7104A" w:rsidRDefault="00CA3350" w:rsidP="00EE516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8</w:t>
      </w:r>
      <w:r w:rsidR="00232AAC" w:rsidRPr="00232AAC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6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. </w:t>
      </w:r>
      <w:r w:rsidR="00A76CEC">
        <w:rPr>
          <w:rFonts w:eastAsia="Times New Roman" w:cs="Times New Roman"/>
          <w:szCs w:val="24"/>
          <w:lang w:eastAsia="lt-LT"/>
        </w:rPr>
        <w:t>susitarta dėl mokytojų galimybės dirbti iš namų ir atvykstant į mokyklą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, </w:t>
      </w:r>
      <w:r w:rsidR="00A76CEC">
        <w:rPr>
          <w:rFonts w:eastAsia="Times New Roman" w:cs="Times New Roman"/>
          <w:szCs w:val="24"/>
          <w:lang w:eastAsia="lt-LT"/>
        </w:rPr>
        <w:t xml:space="preserve">administracijos, nuotolinio darbo organizavimo komandos ir mokytojų </w:t>
      </w:r>
      <w:r w:rsidR="00232AAC" w:rsidRPr="00232AAC">
        <w:rPr>
          <w:rFonts w:eastAsia="Times New Roman" w:cs="Times New Roman"/>
          <w:szCs w:val="24"/>
          <w:lang w:eastAsia="lt-LT"/>
        </w:rPr>
        <w:t>pasitarim</w:t>
      </w:r>
      <w:r w:rsidR="00A76CEC">
        <w:rPr>
          <w:rFonts w:eastAsia="Times New Roman" w:cs="Times New Roman"/>
          <w:szCs w:val="24"/>
          <w:lang w:eastAsia="lt-LT"/>
        </w:rPr>
        <w:t>ų;</w:t>
      </w:r>
    </w:p>
    <w:p w:rsidR="00F7104A" w:rsidRDefault="00F7104A" w:rsidP="00F7104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8.7.</w:t>
      </w:r>
      <w:r w:rsidR="00232AAC" w:rsidRPr="00232AAC">
        <w:rPr>
          <w:rFonts w:eastAsia="Times New Roman" w:cs="Times New Roman"/>
          <w:szCs w:val="24"/>
          <w:lang w:eastAsia="lt-LT"/>
        </w:rPr>
        <w:t xml:space="preserve"> </w:t>
      </w:r>
      <w:r w:rsidR="00511A95">
        <w:rPr>
          <w:rFonts w:eastAsia="Times New Roman" w:cs="Times New Roman"/>
          <w:szCs w:val="24"/>
          <w:lang w:eastAsia="lt-LT"/>
        </w:rPr>
        <w:t>s</w:t>
      </w:r>
      <w:r w:rsidR="00232AAC" w:rsidRPr="00267F84">
        <w:rPr>
          <w:rFonts w:eastAsia="Times New Roman" w:cs="Times New Roman"/>
          <w:szCs w:val="24"/>
          <w:lang w:eastAsia="lt-LT"/>
        </w:rPr>
        <w:t>usitart</w:t>
      </w:r>
      <w:r>
        <w:rPr>
          <w:rFonts w:eastAsia="Times New Roman" w:cs="Times New Roman"/>
          <w:szCs w:val="24"/>
          <w:lang w:eastAsia="lt-LT"/>
        </w:rPr>
        <w:t xml:space="preserve">a </w:t>
      </w:r>
      <w:r w:rsidR="00232AAC" w:rsidRPr="00267F84">
        <w:rPr>
          <w:rFonts w:eastAsia="Times New Roman" w:cs="Times New Roman"/>
          <w:szCs w:val="24"/>
          <w:lang w:eastAsia="lt-LT"/>
        </w:rPr>
        <w:t xml:space="preserve">dėl nuotolinės mokymosi aplinkos: kokia aplinka bus naudojama komunikuojant mokytojams ir mokiniams, </w:t>
      </w:r>
      <w:r>
        <w:rPr>
          <w:rFonts w:eastAsia="Times New Roman" w:cs="Times New Roman"/>
          <w:szCs w:val="24"/>
          <w:lang w:eastAsia="lt-LT"/>
        </w:rPr>
        <w:t>kaip bus prisijungiama prie jos;</w:t>
      </w:r>
    </w:p>
    <w:p w:rsidR="009B1967" w:rsidRDefault="00F7104A" w:rsidP="00F7104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</w:t>
      </w:r>
      <w:r w:rsidR="00511A95">
        <w:rPr>
          <w:rFonts w:eastAsia="Times New Roman" w:cs="Times New Roman"/>
          <w:szCs w:val="24"/>
          <w:lang w:eastAsia="lt-LT"/>
        </w:rPr>
        <w:t>8</w:t>
      </w:r>
      <w:r>
        <w:rPr>
          <w:rFonts w:eastAsia="Times New Roman" w:cs="Times New Roman"/>
          <w:szCs w:val="24"/>
          <w:lang w:eastAsia="lt-LT"/>
        </w:rPr>
        <w:t xml:space="preserve">. susitarta </w:t>
      </w:r>
      <w:r w:rsidR="00232AAC" w:rsidRPr="00267F84">
        <w:rPr>
          <w:rFonts w:eastAsia="Times New Roman" w:cs="Times New Roman"/>
          <w:szCs w:val="24"/>
          <w:lang w:eastAsia="lt-LT"/>
        </w:rPr>
        <w:t xml:space="preserve">dėl ugdymo organizavimo: </w:t>
      </w:r>
      <w:r w:rsidR="00BF5B2A">
        <w:rPr>
          <w:rFonts w:eastAsia="Times New Roman" w:cs="Times New Roman"/>
          <w:szCs w:val="24"/>
          <w:lang w:eastAsia="lt-LT"/>
        </w:rPr>
        <w:t xml:space="preserve">tiesioginės pamokos, užduočių atsiuntimas iš anksto, o mokiniai </w:t>
      </w:r>
      <w:r w:rsidR="009B1967">
        <w:rPr>
          <w:rFonts w:eastAsia="Times New Roman" w:cs="Times New Roman"/>
          <w:szCs w:val="24"/>
          <w:lang w:eastAsia="lt-LT"/>
        </w:rPr>
        <w:t xml:space="preserve">jas atlieka kada gali, individualios užduotys; </w:t>
      </w:r>
    </w:p>
    <w:p w:rsidR="00232AAC" w:rsidRDefault="00F7104A" w:rsidP="00F7104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</w:t>
      </w:r>
      <w:r w:rsidR="00511A95">
        <w:rPr>
          <w:rFonts w:eastAsia="Times New Roman" w:cs="Times New Roman"/>
          <w:szCs w:val="24"/>
          <w:lang w:eastAsia="lt-LT"/>
        </w:rPr>
        <w:t>9</w:t>
      </w:r>
      <w:r>
        <w:rPr>
          <w:rFonts w:eastAsia="Times New Roman" w:cs="Times New Roman"/>
          <w:szCs w:val="24"/>
          <w:lang w:eastAsia="lt-LT"/>
        </w:rPr>
        <w:t xml:space="preserve">. susitarta </w:t>
      </w:r>
      <w:r w:rsidR="00232AAC" w:rsidRPr="00267F84">
        <w:rPr>
          <w:rFonts w:eastAsia="Times New Roman" w:cs="Times New Roman"/>
          <w:szCs w:val="24"/>
          <w:lang w:eastAsia="lt-LT"/>
        </w:rPr>
        <w:t>dėl mokinių, turinčių specialiuosius ugdymosi poreikius, ugdymo specifikos ir švietimo pagalbos teikimo</w:t>
      </w:r>
      <w:r w:rsidR="009B1967">
        <w:rPr>
          <w:rFonts w:eastAsia="Times New Roman" w:cs="Times New Roman"/>
          <w:szCs w:val="24"/>
          <w:lang w:eastAsia="lt-LT"/>
        </w:rPr>
        <w:t>;</w:t>
      </w:r>
    </w:p>
    <w:p w:rsidR="00C27FF1" w:rsidRDefault="00C27FF1" w:rsidP="00F7104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8.1</w:t>
      </w:r>
      <w:r w:rsidR="00511A95">
        <w:rPr>
          <w:rFonts w:eastAsia="Times New Roman" w:cs="Times New Roman"/>
          <w:szCs w:val="24"/>
          <w:lang w:eastAsia="lt-LT"/>
        </w:rPr>
        <w:t>0</w:t>
      </w:r>
      <w:r>
        <w:rPr>
          <w:rFonts w:eastAsia="Times New Roman" w:cs="Times New Roman"/>
          <w:szCs w:val="24"/>
          <w:lang w:eastAsia="lt-LT"/>
        </w:rPr>
        <w:t xml:space="preserve">. patvirtintas </w:t>
      </w:r>
      <w:r w:rsidR="009B1967">
        <w:rPr>
          <w:rFonts w:eastAsia="Times New Roman" w:cs="Times New Roman"/>
          <w:szCs w:val="24"/>
          <w:lang w:eastAsia="lt-LT"/>
        </w:rPr>
        <w:t xml:space="preserve">sinchroninis </w:t>
      </w:r>
      <w:r>
        <w:rPr>
          <w:rFonts w:eastAsia="Times New Roman" w:cs="Times New Roman"/>
          <w:szCs w:val="24"/>
          <w:lang w:eastAsia="lt-LT"/>
        </w:rPr>
        <w:t>nuotolinio mokymo tvarkaraštis</w:t>
      </w:r>
      <w:r w:rsidR="009B1967">
        <w:rPr>
          <w:rFonts w:eastAsia="Times New Roman" w:cs="Times New Roman"/>
          <w:szCs w:val="24"/>
          <w:lang w:eastAsia="lt-LT"/>
        </w:rPr>
        <w:t>, pamokos skirstomos blokais, joms skiriant po valandą</w:t>
      </w:r>
      <w:r>
        <w:rPr>
          <w:rFonts w:eastAsia="Times New Roman" w:cs="Times New Roman"/>
          <w:szCs w:val="24"/>
          <w:lang w:eastAsia="lt-LT"/>
        </w:rPr>
        <w:t>.</w:t>
      </w:r>
    </w:p>
    <w:p w:rsidR="00F7104A" w:rsidRDefault="00F7104A" w:rsidP="00F7104A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7104A" w:rsidRPr="00A76CEC" w:rsidRDefault="00A76CEC" w:rsidP="00A76CEC">
      <w:pPr>
        <w:pStyle w:val="Sraopastraipa"/>
        <w:numPr>
          <w:ilvl w:val="0"/>
          <w:numId w:val="5"/>
        </w:num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NUOTOLINIO MOKYMO </w:t>
      </w:r>
      <w:r w:rsidR="00511A95">
        <w:rPr>
          <w:rFonts w:eastAsia="Times New Roman" w:cs="Times New Roman"/>
          <w:b/>
          <w:szCs w:val="24"/>
          <w:lang w:eastAsia="lt-LT"/>
        </w:rPr>
        <w:t>ORGANIZAVI</w:t>
      </w:r>
      <w:r>
        <w:rPr>
          <w:rFonts w:eastAsia="Times New Roman" w:cs="Times New Roman"/>
          <w:b/>
          <w:szCs w:val="24"/>
          <w:lang w:eastAsia="lt-LT"/>
        </w:rPr>
        <w:t>MAS</w:t>
      </w:r>
    </w:p>
    <w:p w:rsidR="00F7104A" w:rsidRDefault="00F7104A" w:rsidP="00A76CEC">
      <w:pPr>
        <w:ind w:left="360"/>
        <w:jc w:val="both"/>
        <w:rPr>
          <w:rFonts w:eastAsia="Times New Roman" w:cs="Times New Roman"/>
          <w:szCs w:val="24"/>
          <w:lang w:eastAsia="lt-LT"/>
        </w:rPr>
      </w:pPr>
    </w:p>
    <w:p w:rsidR="00511A95" w:rsidRDefault="00511A95" w:rsidP="00511A95">
      <w:pPr>
        <w:pStyle w:val="Sraopastraipa"/>
        <w:numPr>
          <w:ilvl w:val="0"/>
          <w:numId w:val="7"/>
        </w:numPr>
        <w:ind w:left="709" w:firstLine="65"/>
        <w:jc w:val="both"/>
        <w:rPr>
          <w:rFonts w:eastAsia="Times New Roman" w:cs="Times New Roman"/>
          <w:szCs w:val="24"/>
          <w:lang w:eastAsia="lt-LT"/>
        </w:rPr>
      </w:pPr>
      <w:r w:rsidRPr="00511A95">
        <w:rPr>
          <w:rFonts w:eastAsia="Times New Roman" w:cs="Times New Roman"/>
          <w:szCs w:val="24"/>
          <w:lang w:eastAsia="lt-LT"/>
        </w:rPr>
        <w:t>Nuotoliniame ugdyme dalyvaujantys asmenys ir jų funkcijos:</w:t>
      </w:r>
    </w:p>
    <w:p w:rsidR="00511A95" w:rsidRDefault="00511A95" w:rsidP="00511A95">
      <w:pPr>
        <w:pStyle w:val="Sraopastraipa"/>
        <w:numPr>
          <w:ilvl w:val="1"/>
          <w:numId w:val="7"/>
        </w:numPr>
        <w:ind w:left="851" w:hanging="54"/>
        <w:jc w:val="both"/>
        <w:rPr>
          <w:rFonts w:eastAsia="Times New Roman" w:cs="Times New Roman"/>
          <w:b/>
          <w:szCs w:val="24"/>
          <w:lang w:eastAsia="lt-LT"/>
        </w:rPr>
      </w:pPr>
      <w:r w:rsidRPr="00511A95">
        <w:rPr>
          <w:rFonts w:eastAsia="Times New Roman" w:cs="Times New Roman"/>
          <w:b/>
          <w:szCs w:val="24"/>
          <w:lang w:eastAsia="lt-LT"/>
        </w:rPr>
        <w:t>Skaitmeninių technologijų administratorius:</w:t>
      </w:r>
    </w:p>
    <w:p w:rsidR="00511A95" w:rsidRDefault="00511A95" w:rsidP="00511A95">
      <w:pPr>
        <w:pStyle w:val="Sraopastraipa"/>
        <w:numPr>
          <w:ilvl w:val="2"/>
          <w:numId w:val="7"/>
        </w:numPr>
        <w:ind w:left="156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prižiūri ir administruoja virtualią </w:t>
      </w:r>
      <w:proofErr w:type="spellStart"/>
      <w:r>
        <w:rPr>
          <w:rFonts w:eastAsia="Times New Roman" w:cs="Times New Roman"/>
          <w:szCs w:val="24"/>
          <w:lang w:eastAsia="lt-LT"/>
        </w:rPr>
        <w:t>mokymo(si</w:t>
      </w:r>
      <w:proofErr w:type="spellEnd"/>
      <w:r>
        <w:rPr>
          <w:rFonts w:eastAsia="Times New Roman" w:cs="Times New Roman"/>
          <w:szCs w:val="24"/>
          <w:lang w:eastAsia="lt-LT"/>
        </w:rPr>
        <w:t>) aplinką ir jos vartotojus;</w:t>
      </w:r>
    </w:p>
    <w:p w:rsidR="00511A95" w:rsidRDefault="00511A95" w:rsidP="00511A95">
      <w:pPr>
        <w:pStyle w:val="Sraopastraipa"/>
        <w:numPr>
          <w:ilvl w:val="2"/>
          <w:numId w:val="7"/>
        </w:numPr>
        <w:ind w:left="156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sprendžia iškilusias technines problemas;</w:t>
      </w:r>
    </w:p>
    <w:p w:rsidR="00511A95" w:rsidRDefault="00511A95" w:rsidP="00511A95">
      <w:pPr>
        <w:pStyle w:val="Sraopastraipa"/>
        <w:numPr>
          <w:ilvl w:val="2"/>
          <w:numId w:val="7"/>
        </w:numPr>
        <w:ind w:left="156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prižiūri ir diegia sistemos atnaujinimus;</w:t>
      </w:r>
    </w:p>
    <w:p w:rsidR="00511A95" w:rsidRDefault="00511A95" w:rsidP="00511A95">
      <w:pPr>
        <w:pStyle w:val="Sraopastraipa"/>
        <w:numPr>
          <w:ilvl w:val="2"/>
          <w:numId w:val="7"/>
        </w:numPr>
        <w:ind w:left="156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prižiūri dalykų funkcionalumą;</w:t>
      </w:r>
    </w:p>
    <w:p w:rsidR="00511A95" w:rsidRDefault="00511A95" w:rsidP="00511A95">
      <w:pPr>
        <w:pStyle w:val="Sraopastraipa"/>
        <w:numPr>
          <w:ilvl w:val="2"/>
          <w:numId w:val="7"/>
        </w:numPr>
        <w:ind w:left="156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konsultuoja mokytojus IKT klausimais;</w:t>
      </w:r>
    </w:p>
    <w:p w:rsidR="00511A95" w:rsidRDefault="00104B04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9.1.6. </w:t>
      </w:r>
      <w:r w:rsidR="00471C8A">
        <w:rPr>
          <w:rFonts w:eastAsia="Times New Roman" w:cs="Times New Roman"/>
          <w:szCs w:val="24"/>
          <w:lang w:eastAsia="lt-LT"/>
        </w:rPr>
        <w:t xml:space="preserve">teikia informaciją mokyklos administracijai nuotolinio </w:t>
      </w:r>
      <w:proofErr w:type="spellStart"/>
      <w:r w:rsidR="00471C8A">
        <w:rPr>
          <w:rFonts w:eastAsia="Times New Roman" w:cs="Times New Roman"/>
          <w:szCs w:val="24"/>
          <w:lang w:eastAsia="lt-LT"/>
        </w:rPr>
        <w:t>mokymo(si</w:t>
      </w:r>
      <w:proofErr w:type="spellEnd"/>
      <w:r w:rsidR="00471C8A">
        <w:rPr>
          <w:rFonts w:eastAsia="Times New Roman" w:cs="Times New Roman"/>
          <w:szCs w:val="24"/>
          <w:lang w:eastAsia="lt-LT"/>
        </w:rPr>
        <w:t xml:space="preserve">) organizavimo  ir vykdymo </w:t>
      </w:r>
      <w:r>
        <w:rPr>
          <w:rFonts w:eastAsia="Times New Roman" w:cs="Times New Roman"/>
          <w:szCs w:val="24"/>
          <w:lang w:eastAsia="lt-LT"/>
        </w:rPr>
        <w:t>klausimais.</w:t>
      </w:r>
    </w:p>
    <w:p w:rsidR="00104B04" w:rsidRDefault="00104B04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9.2. </w:t>
      </w:r>
      <w:r w:rsidRPr="00104B04">
        <w:rPr>
          <w:rFonts w:eastAsia="Times New Roman" w:cs="Times New Roman"/>
          <w:b/>
          <w:szCs w:val="24"/>
          <w:lang w:eastAsia="lt-LT"/>
        </w:rPr>
        <w:t>Mokytojas:</w:t>
      </w:r>
      <w:r>
        <w:rPr>
          <w:rFonts w:eastAsia="Times New Roman" w:cs="Times New Roman"/>
          <w:b/>
          <w:szCs w:val="24"/>
          <w:lang w:eastAsia="lt-LT"/>
        </w:rPr>
        <w:t xml:space="preserve"> </w:t>
      </w:r>
    </w:p>
    <w:p w:rsidR="00104B04" w:rsidRDefault="00104B04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9.2.1. informuoja mokinius apie nuotolinio mokymo tvarkaraštį</w:t>
      </w:r>
      <w:r w:rsidR="0070012B">
        <w:rPr>
          <w:rFonts w:eastAsia="Times New Roman" w:cs="Times New Roman"/>
          <w:szCs w:val="24"/>
          <w:lang w:eastAsia="lt-LT"/>
        </w:rPr>
        <w:t xml:space="preserve"> ir </w:t>
      </w:r>
      <w:r w:rsidR="00FD7F80">
        <w:rPr>
          <w:rFonts w:eastAsia="Times New Roman" w:cs="Times New Roman"/>
          <w:szCs w:val="24"/>
          <w:lang w:eastAsia="lt-LT"/>
        </w:rPr>
        <w:t xml:space="preserve">savo </w:t>
      </w:r>
      <w:r w:rsidR="0070012B">
        <w:rPr>
          <w:rFonts w:eastAsia="Times New Roman" w:cs="Times New Roman"/>
          <w:szCs w:val="24"/>
          <w:lang w:eastAsia="lt-LT"/>
        </w:rPr>
        <w:t>darbo laiką</w:t>
      </w:r>
      <w:r>
        <w:rPr>
          <w:rFonts w:eastAsia="Times New Roman" w:cs="Times New Roman"/>
          <w:szCs w:val="24"/>
          <w:lang w:eastAsia="lt-LT"/>
        </w:rPr>
        <w:t>;</w:t>
      </w:r>
    </w:p>
    <w:p w:rsidR="00104B04" w:rsidRDefault="00104B04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9.2.2. pagal patvirtintą </w:t>
      </w:r>
      <w:r w:rsidR="009B1967">
        <w:rPr>
          <w:rFonts w:eastAsia="Times New Roman" w:cs="Times New Roman"/>
          <w:szCs w:val="24"/>
          <w:lang w:eastAsia="lt-LT"/>
        </w:rPr>
        <w:t xml:space="preserve">sinchroninį </w:t>
      </w:r>
      <w:r>
        <w:rPr>
          <w:rFonts w:eastAsia="Times New Roman" w:cs="Times New Roman"/>
          <w:szCs w:val="24"/>
          <w:lang w:eastAsia="lt-LT"/>
        </w:rPr>
        <w:t>nuotolinio mokymo tvarkaraštį (nurodytu laiku) jungiasi prie virtualios mokymosi aplinkos;</w:t>
      </w:r>
    </w:p>
    <w:p w:rsidR="00104B04" w:rsidRDefault="00104B04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9.2.3. rengia, atnaujina, papildo nuotolinio </w:t>
      </w:r>
      <w:proofErr w:type="spellStart"/>
      <w:r>
        <w:rPr>
          <w:rFonts w:eastAsia="Times New Roman" w:cs="Times New Roman"/>
          <w:szCs w:val="24"/>
          <w:lang w:eastAsia="lt-LT"/>
        </w:rPr>
        <w:t>mokymo(si</w:t>
      </w:r>
      <w:proofErr w:type="spellEnd"/>
      <w:r>
        <w:rPr>
          <w:rFonts w:eastAsia="Times New Roman" w:cs="Times New Roman"/>
          <w:szCs w:val="24"/>
          <w:lang w:eastAsia="lt-LT"/>
        </w:rPr>
        <w:t>) medžiagą, ją talpina virtualioje erdvėje;</w:t>
      </w:r>
    </w:p>
    <w:p w:rsidR="004C7881" w:rsidRDefault="00104B04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9.2.4. </w:t>
      </w:r>
      <w:r w:rsidR="009B1967">
        <w:rPr>
          <w:rFonts w:eastAsia="Times New Roman" w:cs="Times New Roman"/>
          <w:szCs w:val="24"/>
          <w:lang w:eastAsia="lt-LT"/>
        </w:rPr>
        <w:t>derina tiesioginį nuotolinį bendravimą su mokiniais ir laiką skirtą in</w:t>
      </w:r>
      <w:r w:rsidR="004C7881">
        <w:rPr>
          <w:rFonts w:eastAsia="Times New Roman" w:cs="Times New Roman"/>
          <w:szCs w:val="24"/>
          <w:lang w:eastAsia="lt-LT"/>
        </w:rPr>
        <w:t xml:space="preserve">dividualiam </w:t>
      </w:r>
      <w:r w:rsidR="009B1967">
        <w:rPr>
          <w:rFonts w:eastAsia="Times New Roman" w:cs="Times New Roman"/>
          <w:szCs w:val="24"/>
          <w:lang w:eastAsia="lt-LT"/>
        </w:rPr>
        <w:t xml:space="preserve">vaikų </w:t>
      </w:r>
      <w:r w:rsidR="004C7881">
        <w:rPr>
          <w:rFonts w:eastAsia="Times New Roman" w:cs="Times New Roman"/>
          <w:szCs w:val="24"/>
          <w:lang w:eastAsia="lt-LT"/>
        </w:rPr>
        <w:t>darbui;</w:t>
      </w:r>
    </w:p>
    <w:p w:rsidR="00104B04" w:rsidRDefault="004C7881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9.2.5. tikrina, </w:t>
      </w:r>
      <w:r w:rsidR="00104B04">
        <w:rPr>
          <w:rFonts w:eastAsia="Times New Roman" w:cs="Times New Roman"/>
          <w:szCs w:val="24"/>
          <w:lang w:eastAsia="lt-LT"/>
        </w:rPr>
        <w:t>vertina, komentuoja mokinių darbus, gautus virtualioje aplinkoje;</w:t>
      </w:r>
    </w:p>
    <w:p w:rsidR="00104B04" w:rsidRDefault="004C7881" w:rsidP="00104B04">
      <w:pPr>
        <w:pStyle w:val="Sraopastraipa"/>
        <w:ind w:left="0" w:firstLine="84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9.2.6</w:t>
      </w:r>
      <w:r w:rsidR="00104B04">
        <w:rPr>
          <w:rFonts w:eastAsia="Times New Roman" w:cs="Times New Roman"/>
          <w:szCs w:val="24"/>
          <w:lang w:eastAsia="lt-LT"/>
        </w:rPr>
        <w:t xml:space="preserve">. </w:t>
      </w:r>
      <w:r w:rsidR="009B1967">
        <w:rPr>
          <w:rFonts w:eastAsia="Times New Roman" w:cs="Times New Roman"/>
          <w:szCs w:val="24"/>
          <w:lang w:eastAsia="lt-LT"/>
        </w:rPr>
        <w:t xml:space="preserve">suderintu su </w:t>
      </w:r>
      <w:r w:rsidR="0070012B">
        <w:rPr>
          <w:rFonts w:eastAsia="Times New Roman" w:cs="Times New Roman"/>
          <w:szCs w:val="24"/>
          <w:lang w:eastAsia="lt-LT"/>
        </w:rPr>
        <w:t>mokinia</w:t>
      </w:r>
      <w:r w:rsidR="009B1967">
        <w:rPr>
          <w:rFonts w:eastAsia="Times New Roman" w:cs="Times New Roman"/>
          <w:szCs w:val="24"/>
          <w:lang w:eastAsia="lt-LT"/>
        </w:rPr>
        <w:t>i</w:t>
      </w:r>
      <w:r w:rsidR="0070012B">
        <w:rPr>
          <w:rFonts w:eastAsia="Times New Roman" w:cs="Times New Roman"/>
          <w:szCs w:val="24"/>
          <w:lang w:eastAsia="lt-LT"/>
        </w:rPr>
        <w:t xml:space="preserve">s laiku </w:t>
      </w:r>
      <w:r w:rsidR="00104B04">
        <w:rPr>
          <w:rFonts w:eastAsia="Times New Roman" w:cs="Times New Roman"/>
          <w:szCs w:val="24"/>
          <w:lang w:eastAsia="lt-LT"/>
        </w:rPr>
        <w:t>teikia individualias konsultacijas</w:t>
      </w:r>
      <w:r w:rsidR="00452629">
        <w:rPr>
          <w:rFonts w:eastAsia="Times New Roman" w:cs="Times New Roman"/>
          <w:szCs w:val="24"/>
          <w:lang w:eastAsia="lt-LT"/>
        </w:rPr>
        <w:t>;</w:t>
      </w:r>
    </w:p>
    <w:p w:rsidR="00452629" w:rsidRDefault="00452629" w:rsidP="00104B04">
      <w:pPr>
        <w:pStyle w:val="Sraopastraipa"/>
        <w:ind w:left="0" w:firstLine="840"/>
        <w:jc w:val="both"/>
      </w:pPr>
      <w:r>
        <w:rPr>
          <w:rFonts w:eastAsia="Times New Roman" w:cs="Times New Roman"/>
          <w:szCs w:val="24"/>
          <w:lang w:eastAsia="lt-LT"/>
        </w:rPr>
        <w:t>9.2.</w:t>
      </w:r>
      <w:r w:rsidR="004C7881">
        <w:rPr>
          <w:rFonts w:eastAsia="Times New Roman" w:cs="Times New Roman"/>
          <w:szCs w:val="24"/>
          <w:lang w:eastAsia="lt-LT"/>
        </w:rPr>
        <w:t>7</w:t>
      </w:r>
      <w:r>
        <w:rPr>
          <w:rFonts w:eastAsia="Times New Roman" w:cs="Times New Roman"/>
          <w:szCs w:val="24"/>
          <w:lang w:eastAsia="lt-LT"/>
        </w:rPr>
        <w:t xml:space="preserve">. </w:t>
      </w:r>
      <w:r w:rsidRPr="00291B8C">
        <w:t xml:space="preserve">kasdien </w:t>
      </w:r>
      <w:r>
        <w:t>fiksuoja</w:t>
      </w:r>
      <w:r w:rsidRPr="00291B8C">
        <w:t xml:space="preserve"> pamokų duomenis</w:t>
      </w:r>
      <w:r>
        <w:t xml:space="preserve"> elektroniniame dienyne, laikosi mokyklos patvirtintos elektroninio dienyno pildymo tvarkos;</w:t>
      </w:r>
    </w:p>
    <w:p w:rsidR="00452629" w:rsidRDefault="001E315D" w:rsidP="00104B04">
      <w:pPr>
        <w:pStyle w:val="Sraopastraipa"/>
        <w:ind w:left="0" w:firstLine="840"/>
        <w:jc w:val="both"/>
      </w:pPr>
      <w:r>
        <w:t>9.2.</w:t>
      </w:r>
      <w:r w:rsidR="004C7881">
        <w:t>8</w:t>
      </w:r>
      <w:r>
        <w:t xml:space="preserve">. </w:t>
      </w:r>
      <w:r w:rsidRPr="00DD099A">
        <w:t xml:space="preserve">bendrauja </w:t>
      </w:r>
      <w:r>
        <w:t xml:space="preserve">ir bendradarbiauja </w:t>
      </w:r>
      <w:r w:rsidRPr="00DD099A">
        <w:t>su mokinių tėvais, klasių vadovais</w:t>
      </w:r>
      <w:r>
        <w:t>.</w:t>
      </w:r>
    </w:p>
    <w:p w:rsidR="004C7881" w:rsidRDefault="004C7881" w:rsidP="00104B04">
      <w:pPr>
        <w:pStyle w:val="Sraopastraipa"/>
        <w:ind w:left="0" w:firstLine="840"/>
        <w:jc w:val="both"/>
      </w:pPr>
      <w:r>
        <w:t xml:space="preserve">9.3. </w:t>
      </w:r>
      <w:r w:rsidRPr="004C7881">
        <w:rPr>
          <w:b/>
        </w:rPr>
        <w:t>Mokinys:</w:t>
      </w:r>
      <w:r>
        <w:rPr>
          <w:b/>
        </w:rPr>
        <w:t xml:space="preserve"> </w:t>
      </w:r>
    </w:p>
    <w:p w:rsidR="004C7881" w:rsidRDefault="004C7881" w:rsidP="00104B04">
      <w:pPr>
        <w:pStyle w:val="Sraopastraipa"/>
        <w:ind w:left="0" w:firstLine="840"/>
        <w:jc w:val="both"/>
      </w:pPr>
      <w:r>
        <w:t xml:space="preserve">9.3.1. pagal patvirtintą </w:t>
      </w:r>
      <w:r w:rsidR="00CD34FC">
        <w:t xml:space="preserve">sinchroninio </w:t>
      </w:r>
      <w:r>
        <w:t xml:space="preserve">nuotolinio mokymo tvarkaraštį (nurodytu laiku) jungiasi prie virtualios </w:t>
      </w:r>
      <w:proofErr w:type="spellStart"/>
      <w:r>
        <w:t>mokymo(si</w:t>
      </w:r>
      <w:proofErr w:type="spellEnd"/>
      <w:r>
        <w:t>) aplinkos;</w:t>
      </w:r>
    </w:p>
    <w:p w:rsidR="004C7881" w:rsidRDefault="004C7881" w:rsidP="00104B04">
      <w:pPr>
        <w:pStyle w:val="Sraopastraipa"/>
        <w:ind w:left="0" w:firstLine="840"/>
        <w:jc w:val="both"/>
      </w:pPr>
      <w:r>
        <w:t xml:space="preserve">9.3.2. virtualioje erdvėje </w:t>
      </w:r>
      <w:r w:rsidR="00273977">
        <w:t xml:space="preserve">pagarbiai </w:t>
      </w:r>
      <w:r>
        <w:t>bendrauja ir bendradarbiauja su bendramoksliais ir mokytojais</w:t>
      </w:r>
      <w:r w:rsidR="00273977">
        <w:t>;</w:t>
      </w:r>
    </w:p>
    <w:p w:rsidR="004C7881" w:rsidRDefault="004C7881" w:rsidP="00104B04">
      <w:pPr>
        <w:pStyle w:val="Sraopastraipa"/>
        <w:ind w:left="0" w:firstLine="840"/>
        <w:jc w:val="both"/>
      </w:pPr>
      <w:r>
        <w:t>9.3.3. laiku atlieka mokytojų paskirtas užduotis ir už jas atsiskaito;</w:t>
      </w:r>
    </w:p>
    <w:p w:rsidR="0070012B" w:rsidRDefault="004C7881" w:rsidP="00104B04">
      <w:pPr>
        <w:pStyle w:val="Sraopastraipa"/>
        <w:ind w:left="0" w:firstLine="840"/>
        <w:jc w:val="both"/>
      </w:pPr>
      <w:r>
        <w:t xml:space="preserve">9.3.4. </w:t>
      </w:r>
      <w:r w:rsidR="0070012B">
        <w:t>derinasi laiką ir individualiai konsultuojasi su dalykų mokytojais;</w:t>
      </w:r>
    </w:p>
    <w:p w:rsidR="0070012B" w:rsidRDefault="0070012B" w:rsidP="00104B04">
      <w:pPr>
        <w:pStyle w:val="Sraopastraipa"/>
        <w:ind w:left="0" w:firstLine="840"/>
        <w:jc w:val="both"/>
      </w:pPr>
      <w:r>
        <w:t xml:space="preserve">9.3.5. dėl objektyvių priežasčių negalintys prisijungti prie organizuojamų </w:t>
      </w:r>
      <w:r w:rsidR="001C5C09">
        <w:t xml:space="preserve">virtualių </w:t>
      </w:r>
      <w:r>
        <w:t>pamokų nustatytu laiku, informuoja klasių vadovus, dalykų mokytojus ir užduotis atlieka kitu metu;</w:t>
      </w:r>
    </w:p>
    <w:p w:rsidR="004C7881" w:rsidRPr="004C7881" w:rsidRDefault="0070012B" w:rsidP="00104B04">
      <w:pPr>
        <w:pStyle w:val="Sraopastraipa"/>
        <w:ind w:left="0" w:firstLine="840"/>
        <w:jc w:val="both"/>
      </w:pPr>
      <w:r>
        <w:t xml:space="preserve">9.3.6. </w:t>
      </w:r>
      <w:r w:rsidR="00FD7F80">
        <w:t xml:space="preserve">laiku neprisijungęs prie nurodytos virtualios </w:t>
      </w:r>
      <w:proofErr w:type="spellStart"/>
      <w:r w:rsidR="00FD7F80">
        <w:t>mokymo(si</w:t>
      </w:r>
      <w:proofErr w:type="spellEnd"/>
      <w:r w:rsidR="00FD7F80">
        <w:t xml:space="preserve">) aplinkos, dienyne žymimas kaip nedalyvaujantis </w:t>
      </w:r>
      <w:r w:rsidR="00CD34FC">
        <w:t>pamokoje</w:t>
      </w:r>
      <w:r w:rsidR="00FD7F80">
        <w:t>.</w:t>
      </w:r>
    </w:p>
    <w:p w:rsidR="001E315D" w:rsidRDefault="001E315D" w:rsidP="00104B04">
      <w:pPr>
        <w:pStyle w:val="Sraopastraipa"/>
        <w:ind w:left="0" w:firstLine="840"/>
        <w:jc w:val="both"/>
      </w:pPr>
    </w:p>
    <w:p w:rsidR="00DE0861" w:rsidRDefault="005237A3" w:rsidP="005237A3">
      <w:pPr>
        <w:pStyle w:val="Sraopastraipa"/>
        <w:numPr>
          <w:ilvl w:val="0"/>
          <w:numId w:val="5"/>
        </w:num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BAIGIAMOSIOS NUOSTATOS</w:t>
      </w:r>
    </w:p>
    <w:p w:rsidR="005237A3" w:rsidRDefault="005237A3" w:rsidP="00260E59">
      <w:pPr>
        <w:jc w:val="both"/>
        <w:rPr>
          <w:rFonts w:eastAsia="Times New Roman" w:cs="Times New Roman"/>
          <w:b/>
          <w:szCs w:val="24"/>
          <w:lang w:eastAsia="lt-LT"/>
        </w:rPr>
      </w:pPr>
    </w:p>
    <w:p w:rsidR="00471C8A" w:rsidRPr="00260E59" w:rsidRDefault="005237A3" w:rsidP="00260E59">
      <w:pPr>
        <w:pStyle w:val="Sraopastraipa"/>
        <w:numPr>
          <w:ilvl w:val="0"/>
          <w:numId w:val="7"/>
        </w:numPr>
        <w:ind w:left="1276" w:hanging="425"/>
        <w:jc w:val="both"/>
        <w:rPr>
          <w:rFonts w:eastAsia="Times New Roman" w:cs="Times New Roman"/>
          <w:szCs w:val="24"/>
          <w:lang w:eastAsia="lt-LT"/>
        </w:rPr>
      </w:pPr>
      <w:r w:rsidRPr="00741ED0">
        <w:t>Nuotolinio mokymo tvarkos aprašas</w:t>
      </w:r>
      <w:r>
        <w:t xml:space="preserve"> įsigalioja nuo 2020 m. kovo 30 d.</w:t>
      </w:r>
    </w:p>
    <w:p w:rsidR="00471C8A" w:rsidRPr="00260E59" w:rsidRDefault="00260E59" w:rsidP="00260E59">
      <w:pPr>
        <w:pStyle w:val="Sraopastraipa"/>
        <w:numPr>
          <w:ilvl w:val="0"/>
          <w:numId w:val="7"/>
        </w:numPr>
        <w:ind w:left="0" w:firstLine="851"/>
        <w:jc w:val="both"/>
        <w:rPr>
          <w:rFonts w:eastAsia="Times New Roman" w:cs="Times New Roman"/>
          <w:szCs w:val="24"/>
          <w:lang w:eastAsia="lt-LT"/>
        </w:rPr>
      </w:pPr>
      <w:r>
        <w:t xml:space="preserve"> </w:t>
      </w:r>
      <w:r w:rsidR="005237A3" w:rsidRPr="00741ED0">
        <w:t>Nuotolinio mokymo tvarkos apraš</w:t>
      </w:r>
      <w:r w:rsidR="005237A3">
        <w:t>o vykdymo kontrolę vykdo mokyklos direktorius ir direktoriaus pavaduotojas ugdymui.</w:t>
      </w:r>
    </w:p>
    <w:sectPr w:rsidR="00471C8A" w:rsidRPr="00260E59" w:rsidSect="006F4C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5DE"/>
    <w:multiLevelType w:val="hybridMultilevel"/>
    <w:tmpl w:val="BA0CF156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15149"/>
    <w:multiLevelType w:val="hybridMultilevel"/>
    <w:tmpl w:val="158CF0F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7F05"/>
    <w:multiLevelType w:val="multilevel"/>
    <w:tmpl w:val="75F46BD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563738A2"/>
    <w:multiLevelType w:val="hybridMultilevel"/>
    <w:tmpl w:val="CB96F5F2"/>
    <w:lvl w:ilvl="0" w:tplc="0427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1F3864"/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B7131"/>
    <w:multiLevelType w:val="multilevel"/>
    <w:tmpl w:val="75F46BD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6B4D2C8F"/>
    <w:multiLevelType w:val="hybridMultilevel"/>
    <w:tmpl w:val="2EA49FA4"/>
    <w:lvl w:ilvl="0" w:tplc="902A2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73AE"/>
    <w:multiLevelType w:val="hybridMultilevel"/>
    <w:tmpl w:val="74E84D20"/>
    <w:lvl w:ilvl="0" w:tplc="85DA82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1F3864"/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72B0"/>
    <w:multiLevelType w:val="hybridMultilevel"/>
    <w:tmpl w:val="1DD255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8"/>
    <w:rsid w:val="00014311"/>
    <w:rsid w:val="00085858"/>
    <w:rsid w:val="001030B3"/>
    <w:rsid w:val="00104B04"/>
    <w:rsid w:val="0016011D"/>
    <w:rsid w:val="001B4EB8"/>
    <w:rsid w:val="001C5C09"/>
    <w:rsid w:val="001E315D"/>
    <w:rsid w:val="001F1C96"/>
    <w:rsid w:val="00232AAC"/>
    <w:rsid w:val="00260E59"/>
    <w:rsid w:val="0026295B"/>
    <w:rsid w:val="00267F84"/>
    <w:rsid w:val="00273977"/>
    <w:rsid w:val="002973E3"/>
    <w:rsid w:val="00324E6C"/>
    <w:rsid w:val="00374731"/>
    <w:rsid w:val="003B4152"/>
    <w:rsid w:val="003D38D3"/>
    <w:rsid w:val="00437455"/>
    <w:rsid w:val="00452629"/>
    <w:rsid w:val="00471C8A"/>
    <w:rsid w:val="00487341"/>
    <w:rsid w:val="004C0E3E"/>
    <w:rsid w:val="004C7881"/>
    <w:rsid w:val="0050765C"/>
    <w:rsid w:val="00511A95"/>
    <w:rsid w:val="005237A3"/>
    <w:rsid w:val="00527A55"/>
    <w:rsid w:val="005373BC"/>
    <w:rsid w:val="0054127F"/>
    <w:rsid w:val="005C193A"/>
    <w:rsid w:val="005D40A6"/>
    <w:rsid w:val="006741CB"/>
    <w:rsid w:val="006D5646"/>
    <w:rsid w:val="006F4C97"/>
    <w:rsid w:val="0070012B"/>
    <w:rsid w:val="00741ED0"/>
    <w:rsid w:val="007E53A8"/>
    <w:rsid w:val="008532F9"/>
    <w:rsid w:val="00892AC0"/>
    <w:rsid w:val="009A1717"/>
    <w:rsid w:val="009A7911"/>
    <w:rsid w:val="009B1967"/>
    <w:rsid w:val="009B5489"/>
    <w:rsid w:val="009B72DA"/>
    <w:rsid w:val="009F4795"/>
    <w:rsid w:val="00A33D80"/>
    <w:rsid w:val="00A404DC"/>
    <w:rsid w:val="00A76CEC"/>
    <w:rsid w:val="00B8715F"/>
    <w:rsid w:val="00BD337A"/>
    <w:rsid w:val="00BD7166"/>
    <w:rsid w:val="00BF5B2A"/>
    <w:rsid w:val="00C27FF1"/>
    <w:rsid w:val="00C47E77"/>
    <w:rsid w:val="00CA3350"/>
    <w:rsid w:val="00CD34FC"/>
    <w:rsid w:val="00D74149"/>
    <w:rsid w:val="00D81BE1"/>
    <w:rsid w:val="00DA0B2D"/>
    <w:rsid w:val="00DE0861"/>
    <w:rsid w:val="00E2330A"/>
    <w:rsid w:val="00EE5163"/>
    <w:rsid w:val="00EF0CE1"/>
    <w:rsid w:val="00F07D1F"/>
    <w:rsid w:val="00F15F15"/>
    <w:rsid w:val="00F4391D"/>
    <w:rsid w:val="00F65FC9"/>
    <w:rsid w:val="00F7104A"/>
    <w:rsid w:val="00F7566B"/>
    <w:rsid w:val="00FD7F80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6741CB"/>
    <w:pPr>
      <w:spacing w:before="100" w:beforeAutospacing="1" w:after="100" w:afterAutospacing="1"/>
      <w:outlineLvl w:val="0"/>
    </w:pPr>
    <w:rPr>
      <w:rFonts w:eastAsia="Times New Roman" w:cs="Times New Roman"/>
      <w:b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5858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085858"/>
    <w:rPr>
      <w:rFonts w:ascii="Calibri" w:hAnsi="Calibri" w:cs="Calibri" w:hint="default"/>
      <w:b w:val="0"/>
      <w:bCs w:val="0"/>
      <w:i w:val="0"/>
      <w:iCs w:val="0"/>
      <w:color w:val="1F3864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85858"/>
    <w:pPr>
      <w:ind w:left="720"/>
      <w:contextualSpacing/>
    </w:pPr>
  </w:style>
  <w:style w:type="character" w:customStyle="1" w:styleId="fontstyle21">
    <w:name w:val="fontstyle21"/>
    <w:basedOn w:val="Numatytasispastraiposriftas"/>
    <w:rsid w:val="00E2330A"/>
    <w:rPr>
      <w:rFonts w:ascii="Calibri" w:hAnsi="Calibri" w:cs="Calibri" w:hint="default"/>
      <w:b w:val="0"/>
      <w:bCs w:val="0"/>
      <w:i w:val="0"/>
      <w:iCs w:val="0"/>
      <w:color w:val="1F3864"/>
      <w:sz w:val="22"/>
      <w:szCs w:val="22"/>
    </w:rPr>
  </w:style>
  <w:style w:type="character" w:customStyle="1" w:styleId="fontstyle31">
    <w:name w:val="fontstyle31"/>
    <w:basedOn w:val="Numatytasispastraiposriftas"/>
    <w:rsid w:val="00C47E77"/>
    <w:rPr>
      <w:rFonts w:ascii="ArialMT" w:hAnsi="ArialMT" w:hint="default"/>
      <w:b w:val="0"/>
      <w:bCs w:val="0"/>
      <w:i w:val="0"/>
      <w:iCs w:val="0"/>
      <w:color w:val="1F3864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741CB"/>
    <w:rPr>
      <w:rFonts w:eastAsia="Times New Roman" w:cs="Times New Roman"/>
      <w:b/>
      <w:kern w:val="36"/>
      <w:sz w:val="48"/>
      <w:szCs w:val="48"/>
      <w:lang w:eastAsia="lt-LT"/>
    </w:rPr>
  </w:style>
  <w:style w:type="paragraph" w:customStyle="1" w:styleId="Default">
    <w:name w:val="Default"/>
    <w:rsid w:val="006741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6741CB"/>
    <w:pPr>
      <w:spacing w:before="100" w:beforeAutospacing="1" w:after="100" w:afterAutospacing="1"/>
      <w:outlineLvl w:val="0"/>
    </w:pPr>
    <w:rPr>
      <w:rFonts w:eastAsia="Times New Roman" w:cs="Times New Roman"/>
      <w:b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5858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085858"/>
    <w:rPr>
      <w:rFonts w:ascii="Calibri" w:hAnsi="Calibri" w:cs="Calibri" w:hint="default"/>
      <w:b w:val="0"/>
      <w:bCs w:val="0"/>
      <w:i w:val="0"/>
      <w:iCs w:val="0"/>
      <w:color w:val="1F3864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85858"/>
    <w:pPr>
      <w:ind w:left="720"/>
      <w:contextualSpacing/>
    </w:pPr>
  </w:style>
  <w:style w:type="character" w:customStyle="1" w:styleId="fontstyle21">
    <w:name w:val="fontstyle21"/>
    <w:basedOn w:val="Numatytasispastraiposriftas"/>
    <w:rsid w:val="00E2330A"/>
    <w:rPr>
      <w:rFonts w:ascii="Calibri" w:hAnsi="Calibri" w:cs="Calibri" w:hint="default"/>
      <w:b w:val="0"/>
      <w:bCs w:val="0"/>
      <w:i w:val="0"/>
      <w:iCs w:val="0"/>
      <w:color w:val="1F3864"/>
      <w:sz w:val="22"/>
      <w:szCs w:val="22"/>
    </w:rPr>
  </w:style>
  <w:style w:type="character" w:customStyle="1" w:styleId="fontstyle31">
    <w:name w:val="fontstyle31"/>
    <w:basedOn w:val="Numatytasispastraiposriftas"/>
    <w:rsid w:val="00C47E77"/>
    <w:rPr>
      <w:rFonts w:ascii="ArialMT" w:hAnsi="ArialMT" w:hint="default"/>
      <w:b w:val="0"/>
      <w:bCs w:val="0"/>
      <w:i w:val="0"/>
      <w:iCs w:val="0"/>
      <w:color w:val="1F3864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741CB"/>
    <w:rPr>
      <w:rFonts w:eastAsia="Times New Roman" w:cs="Times New Roman"/>
      <w:b/>
      <w:kern w:val="36"/>
      <w:sz w:val="48"/>
      <w:szCs w:val="48"/>
      <w:lang w:eastAsia="lt-LT"/>
    </w:rPr>
  </w:style>
  <w:style w:type="paragraph" w:customStyle="1" w:styleId="Default">
    <w:name w:val="Default"/>
    <w:rsid w:val="006741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ksniupiai.radviliskis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3854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Default</cp:lastModifiedBy>
  <cp:revision>12</cp:revision>
  <dcterms:created xsi:type="dcterms:W3CDTF">2020-03-22T16:30:00Z</dcterms:created>
  <dcterms:modified xsi:type="dcterms:W3CDTF">2020-04-02T12:55:00Z</dcterms:modified>
</cp:coreProperties>
</file>